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5902" w14:textId="2D73541E" w:rsidR="00604BD7" w:rsidRPr="00AB6ED9" w:rsidRDefault="0054080E" w:rsidP="0054080E">
      <w:pPr>
        <w:ind w:left="720" w:firstLine="720"/>
        <w:rPr>
          <w:rFonts w:ascii="Arial" w:hAnsi="Arial" w:cs="Arial"/>
          <w:b/>
          <w:u w:val="single"/>
        </w:rPr>
      </w:pPr>
      <w:r w:rsidRPr="00AB6ED9">
        <w:rPr>
          <w:rFonts w:ascii="Arial" w:hAnsi="Arial" w:cs="Arial"/>
          <w:b/>
          <w:u w:val="single"/>
        </w:rPr>
        <w:t>Discussion Paper</w:t>
      </w:r>
      <w:r w:rsidR="00B2276A">
        <w:rPr>
          <w:rFonts w:ascii="Arial" w:hAnsi="Arial" w:cs="Arial"/>
          <w:b/>
          <w:u w:val="single"/>
        </w:rPr>
        <w:t xml:space="preserve"> </w:t>
      </w:r>
      <w:r w:rsidR="00685C97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23315903" w14:textId="77777777" w:rsidR="00AB6ED9" w:rsidRPr="00E762DF" w:rsidRDefault="00AB6ED9" w:rsidP="0054080E">
      <w:pPr>
        <w:ind w:left="720" w:firstLine="720"/>
        <w:rPr>
          <w:rFonts w:ascii="Arial" w:hAnsi="Arial" w:cs="Arial"/>
          <w:b/>
        </w:rPr>
      </w:pPr>
    </w:p>
    <w:p w14:paraId="23315904" w14:textId="77777777" w:rsidR="0054080E" w:rsidRPr="001C376F" w:rsidRDefault="0054080E">
      <w:pPr>
        <w:rPr>
          <w:rFonts w:ascii="Arial" w:hAnsi="Arial" w:cs="Arial"/>
        </w:rPr>
      </w:pPr>
    </w:p>
    <w:p w14:paraId="23315905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>To:</w:t>
      </w:r>
      <w:r w:rsidRPr="001C376F">
        <w:rPr>
          <w:rFonts w:ascii="Arial" w:hAnsi="Arial" w:cs="Arial"/>
        </w:rPr>
        <w:tab/>
      </w:r>
      <w:r w:rsidRPr="001C376F">
        <w:rPr>
          <w:rFonts w:ascii="Arial" w:hAnsi="Arial" w:cs="Arial"/>
        </w:rPr>
        <w:tab/>
        <w:t xml:space="preserve">The Hon Kelly </w:t>
      </w:r>
      <w:proofErr w:type="spellStart"/>
      <w:r w:rsidRPr="001C376F">
        <w:rPr>
          <w:rFonts w:ascii="Arial" w:hAnsi="Arial" w:cs="Arial"/>
        </w:rPr>
        <w:t>O’Dwyer</w:t>
      </w:r>
      <w:proofErr w:type="spellEnd"/>
      <w:r w:rsidRPr="001C376F">
        <w:rPr>
          <w:rFonts w:ascii="Arial" w:hAnsi="Arial" w:cs="Arial"/>
        </w:rPr>
        <w:t xml:space="preserve"> MP</w:t>
      </w:r>
    </w:p>
    <w:p w14:paraId="23315906" w14:textId="77777777" w:rsidR="0054080E" w:rsidRDefault="0054080E" w:rsidP="0054080E">
      <w:pPr>
        <w:ind w:left="720" w:firstLine="720"/>
        <w:rPr>
          <w:rFonts w:ascii="Arial" w:hAnsi="Arial" w:cs="Arial"/>
        </w:rPr>
      </w:pPr>
      <w:r w:rsidRPr="001C376F">
        <w:rPr>
          <w:rFonts w:ascii="Arial" w:hAnsi="Arial" w:cs="Arial"/>
        </w:rPr>
        <w:t>Minister Assisting the Prime Minister for the Public Service</w:t>
      </w:r>
    </w:p>
    <w:p w14:paraId="23315907" w14:textId="77777777" w:rsidR="00B2276A" w:rsidRPr="00B2276A" w:rsidRDefault="00B2276A" w:rsidP="00B2276A">
      <w:pPr>
        <w:ind w:left="1440"/>
        <w:rPr>
          <w:rFonts w:ascii="Arial" w:hAnsi="Arial" w:cs="Arial"/>
          <w:b/>
        </w:rPr>
      </w:pPr>
      <w:r w:rsidRPr="00B2276A">
        <w:rPr>
          <w:rFonts w:ascii="Arial" w:hAnsi="Arial" w:cs="Arial"/>
          <w:b/>
        </w:rPr>
        <w:t xml:space="preserve">[ALSO SUBMITTED TO </w:t>
      </w:r>
      <w:r>
        <w:rPr>
          <w:rFonts w:ascii="Arial" w:hAnsi="Arial" w:cs="Arial"/>
          <w:b/>
        </w:rPr>
        <w:t>PMC/</w:t>
      </w:r>
      <w:r w:rsidRPr="00B2276A">
        <w:rPr>
          <w:rFonts w:ascii="Arial" w:hAnsi="Arial" w:cs="Arial"/>
          <w:b/>
        </w:rPr>
        <w:t xml:space="preserve">APS REVIEW PANEL – </w:t>
      </w:r>
      <w:proofErr w:type="gramStart"/>
      <w:r w:rsidRPr="00B2276A">
        <w:rPr>
          <w:rFonts w:ascii="Arial" w:hAnsi="Arial" w:cs="Arial"/>
          <w:b/>
        </w:rPr>
        <w:t>10.5.2018</w:t>
      </w:r>
      <w:r>
        <w:rPr>
          <w:rFonts w:ascii="Arial" w:hAnsi="Arial" w:cs="Arial"/>
          <w:b/>
        </w:rPr>
        <w:t xml:space="preserve"> pending</w:t>
      </w:r>
      <w:proofErr w:type="gramEnd"/>
      <w:r>
        <w:rPr>
          <w:rFonts w:ascii="Arial" w:hAnsi="Arial" w:cs="Arial"/>
          <w:b/>
        </w:rPr>
        <w:t xml:space="preserve"> advice on how panel submissions will be received</w:t>
      </w:r>
      <w:r w:rsidRPr="00B2276A">
        <w:rPr>
          <w:rFonts w:ascii="Arial" w:hAnsi="Arial" w:cs="Arial"/>
          <w:b/>
        </w:rPr>
        <w:t>]</w:t>
      </w:r>
    </w:p>
    <w:p w14:paraId="23315908" w14:textId="77777777" w:rsidR="0054080E" w:rsidRPr="001C376F" w:rsidRDefault="0054080E">
      <w:pPr>
        <w:rPr>
          <w:rFonts w:ascii="Arial" w:hAnsi="Arial" w:cs="Arial"/>
        </w:rPr>
      </w:pPr>
    </w:p>
    <w:p w14:paraId="23315909" w14:textId="77777777" w:rsidR="0054080E" w:rsidRPr="001C376F" w:rsidRDefault="00B64BF8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John White</w:t>
      </w:r>
    </w:p>
    <w:p w14:paraId="2331590A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ab/>
      </w:r>
      <w:r w:rsidRPr="001C376F">
        <w:rPr>
          <w:rFonts w:ascii="Arial" w:hAnsi="Arial" w:cs="Arial"/>
        </w:rPr>
        <w:tab/>
      </w:r>
      <w:proofErr w:type="spellStart"/>
      <w:r w:rsidRPr="001C376F">
        <w:rPr>
          <w:rFonts w:ascii="Arial" w:hAnsi="Arial" w:cs="Arial"/>
        </w:rPr>
        <w:t>Mr</w:t>
      </w:r>
      <w:proofErr w:type="spellEnd"/>
      <w:r w:rsidRPr="001C376F">
        <w:rPr>
          <w:rFonts w:ascii="Arial" w:hAnsi="Arial" w:cs="Arial"/>
        </w:rPr>
        <w:t xml:space="preserve"> Peter Farley</w:t>
      </w:r>
    </w:p>
    <w:p w14:paraId="2331590B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ab/>
      </w:r>
      <w:r w:rsidRPr="001C376F">
        <w:rPr>
          <w:rFonts w:ascii="Arial" w:hAnsi="Arial" w:cs="Arial"/>
        </w:rPr>
        <w:tab/>
      </w:r>
      <w:proofErr w:type="spellStart"/>
      <w:r w:rsidRPr="001C376F">
        <w:rPr>
          <w:rFonts w:ascii="Arial" w:hAnsi="Arial" w:cs="Arial"/>
        </w:rPr>
        <w:t>Mr</w:t>
      </w:r>
      <w:proofErr w:type="spellEnd"/>
      <w:r w:rsidRPr="001C376F">
        <w:rPr>
          <w:rFonts w:ascii="Arial" w:hAnsi="Arial" w:cs="Arial"/>
        </w:rPr>
        <w:t xml:space="preserve"> David Gillet</w:t>
      </w:r>
      <w:r w:rsidR="000C3158">
        <w:rPr>
          <w:rFonts w:ascii="Arial" w:hAnsi="Arial" w:cs="Arial"/>
        </w:rPr>
        <w:t>t</w:t>
      </w:r>
    </w:p>
    <w:p w14:paraId="2331590C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ab/>
      </w:r>
      <w:r w:rsidRPr="001C376F">
        <w:rPr>
          <w:rFonts w:ascii="Arial" w:hAnsi="Arial" w:cs="Arial"/>
        </w:rPr>
        <w:tab/>
      </w:r>
      <w:proofErr w:type="spellStart"/>
      <w:r w:rsidRPr="001C376F">
        <w:rPr>
          <w:rFonts w:ascii="Arial" w:hAnsi="Arial" w:cs="Arial"/>
        </w:rPr>
        <w:t>Mr</w:t>
      </w:r>
      <w:proofErr w:type="spellEnd"/>
      <w:r w:rsidRPr="001C376F">
        <w:rPr>
          <w:rFonts w:ascii="Arial" w:hAnsi="Arial" w:cs="Arial"/>
        </w:rPr>
        <w:t xml:space="preserve"> Chris Stoltz</w:t>
      </w:r>
    </w:p>
    <w:p w14:paraId="2331590D" w14:textId="77777777" w:rsidR="0054080E" w:rsidRPr="001C376F" w:rsidRDefault="0054080E">
      <w:pPr>
        <w:rPr>
          <w:rFonts w:ascii="Arial" w:hAnsi="Arial" w:cs="Arial"/>
        </w:rPr>
      </w:pPr>
    </w:p>
    <w:p w14:paraId="2331590E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>Date:</w:t>
      </w:r>
      <w:r w:rsidRPr="001C376F">
        <w:rPr>
          <w:rFonts w:ascii="Arial" w:hAnsi="Arial" w:cs="Arial"/>
        </w:rPr>
        <w:tab/>
      </w:r>
      <w:r w:rsidRPr="001C376F">
        <w:rPr>
          <w:rFonts w:ascii="Arial" w:hAnsi="Arial" w:cs="Arial"/>
        </w:rPr>
        <w:tab/>
      </w:r>
      <w:proofErr w:type="gramStart"/>
      <w:r w:rsidR="00D469A6">
        <w:rPr>
          <w:rFonts w:ascii="Arial" w:hAnsi="Arial" w:cs="Arial"/>
        </w:rPr>
        <w:t>25</w:t>
      </w:r>
      <w:r w:rsidR="00D469A6" w:rsidRPr="00313B30">
        <w:rPr>
          <w:rFonts w:ascii="Arial" w:hAnsi="Arial" w:cs="Arial"/>
          <w:vertAlign w:val="superscript"/>
        </w:rPr>
        <w:t>th</w:t>
      </w:r>
      <w:proofErr w:type="gramEnd"/>
      <w:r w:rsidRPr="001C376F">
        <w:rPr>
          <w:rFonts w:ascii="Arial" w:hAnsi="Arial" w:cs="Arial"/>
        </w:rPr>
        <w:t xml:space="preserve"> </w:t>
      </w:r>
      <w:r w:rsidR="00D469A6">
        <w:rPr>
          <w:rFonts w:ascii="Arial" w:hAnsi="Arial" w:cs="Arial"/>
        </w:rPr>
        <w:t>April</w:t>
      </w:r>
      <w:r w:rsidRPr="001C376F">
        <w:rPr>
          <w:rFonts w:ascii="Arial" w:hAnsi="Arial" w:cs="Arial"/>
        </w:rPr>
        <w:t xml:space="preserve"> 2018</w:t>
      </w:r>
    </w:p>
    <w:p w14:paraId="2331590F" w14:textId="77777777" w:rsidR="0054080E" w:rsidRPr="001C376F" w:rsidRDefault="0054080E">
      <w:pPr>
        <w:rPr>
          <w:rFonts w:ascii="Arial" w:hAnsi="Arial" w:cs="Arial"/>
        </w:rPr>
      </w:pPr>
    </w:p>
    <w:p w14:paraId="23315910" w14:textId="77777777" w:rsidR="00AB6ED9" w:rsidRDefault="00AB6ED9">
      <w:pPr>
        <w:rPr>
          <w:rFonts w:ascii="Arial" w:hAnsi="Arial" w:cs="Arial"/>
        </w:rPr>
      </w:pPr>
    </w:p>
    <w:p w14:paraId="23315911" w14:textId="77777777" w:rsidR="0054080E" w:rsidRPr="001C376F" w:rsidRDefault="0054080E">
      <w:pPr>
        <w:rPr>
          <w:rFonts w:ascii="Arial" w:hAnsi="Arial" w:cs="Arial"/>
        </w:rPr>
      </w:pPr>
      <w:r w:rsidRPr="001C376F">
        <w:rPr>
          <w:rFonts w:ascii="Arial" w:hAnsi="Arial" w:cs="Arial"/>
        </w:rPr>
        <w:t>Subject:</w:t>
      </w:r>
      <w:r w:rsidR="001D35B1">
        <w:rPr>
          <w:rFonts w:ascii="Arial" w:hAnsi="Arial" w:cs="Arial"/>
        </w:rPr>
        <w:t xml:space="preserve"> </w:t>
      </w:r>
      <w:r w:rsidR="00B2276A">
        <w:rPr>
          <w:rFonts w:ascii="Arial" w:hAnsi="Arial" w:cs="Arial"/>
        </w:rPr>
        <w:tab/>
      </w:r>
      <w:r w:rsidRPr="00E762DF">
        <w:rPr>
          <w:rFonts w:ascii="Arial" w:hAnsi="Arial" w:cs="Arial"/>
          <w:b/>
        </w:rPr>
        <w:t xml:space="preserve">Wasted Capital </w:t>
      </w:r>
      <w:r w:rsidR="008D7C24">
        <w:rPr>
          <w:rFonts w:ascii="Arial" w:hAnsi="Arial" w:cs="Arial"/>
          <w:b/>
        </w:rPr>
        <w:t xml:space="preserve">in </w:t>
      </w:r>
      <w:r w:rsidR="004218E8">
        <w:rPr>
          <w:rFonts w:ascii="Arial" w:hAnsi="Arial" w:cs="Arial"/>
          <w:b/>
        </w:rPr>
        <w:t>Major</w:t>
      </w:r>
      <w:r w:rsidRPr="00E762DF">
        <w:rPr>
          <w:rFonts w:ascii="Arial" w:hAnsi="Arial" w:cs="Arial"/>
          <w:b/>
        </w:rPr>
        <w:t xml:space="preserve"> Projects</w:t>
      </w:r>
      <w:r w:rsidR="008D7C24">
        <w:rPr>
          <w:rFonts w:ascii="Arial" w:hAnsi="Arial" w:cs="Arial"/>
          <w:b/>
        </w:rPr>
        <w:t xml:space="preserve"> Development </w:t>
      </w:r>
    </w:p>
    <w:p w14:paraId="23315912" w14:textId="77777777" w:rsidR="0054080E" w:rsidRPr="001C376F" w:rsidRDefault="0054080E">
      <w:pPr>
        <w:pBdr>
          <w:bottom w:val="single" w:sz="12" w:space="1" w:color="auto"/>
        </w:pBdr>
        <w:rPr>
          <w:rFonts w:ascii="Arial" w:hAnsi="Arial" w:cs="Arial"/>
        </w:rPr>
      </w:pPr>
    </w:p>
    <w:p w14:paraId="23315913" w14:textId="77777777" w:rsidR="0054080E" w:rsidRPr="001C376F" w:rsidRDefault="0054080E">
      <w:pPr>
        <w:rPr>
          <w:rFonts w:ascii="Arial" w:hAnsi="Arial" w:cs="Arial"/>
        </w:rPr>
      </w:pPr>
    </w:p>
    <w:p w14:paraId="23315914" w14:textId="77777777" w:rsidR="001D35B1" w:rsidRDefault="001D35B1">
      <w:pPr>
        <w:rPr>
          <w:rFonts w:ascii="Arial" w:hAnsi="Arial" w:cs="Arial"/>
          <w:u w:val="single"/>
        </w:rPr>
      </w:pPr>
    </w:p>
    <w:p w14:paraId="23315915" w14:textId="77777777" w:rsidR="0054080E" w:rsidRPr="001C376F" w:rsidRDefault="0054080E">
      <w:pPr>
        <w:rPr>
          <w:rFonts w:ascii="Arial" w:hAnsi="Arial" w:cs="Arial"/>
        </w:rPr>
      </w:pPr>
      <w:r w:rsidRPr="00E762DF">
        <w:rPr>
          <w:rFonts w:ascii="Arial" w:hAnsi="Arial" w:cs="Arial"/>
          <w:u w:val="single"/>
        </w:rPr>
        <w:t>Introduction</w:t>
      </w:r>
    </w:p>
    <w:p w14:paraId="23315916" w14:textId="77777777" w:rsidR="00F12D3D" w:rsidRPr="001D35B1" w:rsidRDefault="00F12D3D" w:rsidP="001D35B1">
      <w:pPr>
        <w:pStyle w:val="ListParagraph"/>
        <w:rPr>
          <w:rFonts w:ascii="Arial" w:hAnsi="Arial" w:cs="Arial"/>
          <w:color w:val="000000"/>
          <w:lang w:val="en-AU"/>
        </w:rPr>
      </w:pPr>
    </w:p>
    <w:p w14:paraId="23315917" w14:textId="77777777" w:rsidR="00DB08E2" w:rsidRDefault="00F12D3D" w:rsidP="00F12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discussion paper </w:t>
      </w:r>
      <w:r w:rsidR="00DB08E2">
        <w:rPr>
          <w:rFonts w:ascii="Arial" w:hAnsi="Arial" w:cs="Arial"/>
        </w:rPr>
        <w:t xml:space="preserve">sets out </w:t>
      </w:r>
      <w:r>
        <w:rPr>
          <w:rFonts w:ascii="Arial" w:hAnsi="Arial" w:cs="Arial"/>
        </w:rPr>
        <w:t xml:space="preserve">the concern that capital </w:t>
      </w:r>
      <w:proofErr w:type="gramStart"/>
      <w:r>
        <w:rPr>
          <w:rFonts w:ascii="Arial" w:hAnsi="Arial" w:cs="Arial"/>
        </w:rPr>
        <w:t>is wasted</w:t>
      </w:r>
      <w:proofErr w:type="gramEnd"/>
      <w:r>
        <w:rPr>
          <w:rFonts w:ascii="Arial" w:hAnsi="Arial" w:cs="Arial"/>
        </w:rPr>
        <w:t xml:space="preserve"> in </w:t>
      </w:r>
      <w:r w:rsidR="004218E8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project development across business and government. </w:t>
      </w:r>
    </w:p>
    <w:p w14:paraId="23315918" w14:textId="77777777" w:rsidR="00DB08E2" w:rsidRDefault="00DB08E2" w:rsidP="00F12D3D">
      <w:pPr>
        <w:rPr>
          <w:rFonts w:ascii="Arial" w:hAnsi="Arial" w:cs="Arial"/>
        </w:rPr>
      </w:pPr>
    </w:p>
    <w:p w14:paraId="23315919" w14:textId="77777777" w:rsidR="00F12D3D" w:rsidRPr="001D35B1" w:rsidRDefault="00F12D3D" w:rsidP="001D35B1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</w:rPr>
        <w:t xml:space="preserve">It is endemic across Australia and the appointment of a new Minister Assisting the Prime Minister for the Public Service provides an opportunity to initiate a </w:t>
      </w:r>
      <w:r w:rsidR="00DB08E2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step-change </w:t>
      </w:r>
      <w:proofErr w:type="gramStart"/>
      <w:r>
        <w:rPr>
          <w:rFonts w:ascii="Arial" w:hAnsi="Arial" w:cs="Arial"/>
        </w:rPr>
        <w:t xml:space="preserve">in the performance in the government sector with knock on effects to pressure </w:t>
      </w:r>
      <w:r w:rsidR="005212C7">
        <w:rPr>
          <w:rFonts w:ascii="Arial" w:hAnsi="Arial" w:cs="Arial"/>
        </w:rPr>
        <w:t xml:space="preserve">the </w:t>
      </w:r>
      <w:r w:rsidR="005212C7" w:rsidRPr="00535979">
        <w:rPr>
          <w:rFonts w:ascii="Arial" w:hAnsi="Arial" w:cs="Arial"/>
        </w:rPr>
        <w:t xml:space="preserve">state governments and </w:t>
      </w:r>
      <w:r w:rsidRPr="00535979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to achieve a </w:t>
      </w:r>
      <w:r w:rsidR="00DB08E2">
        <w:rPr>
          <w:rFonts w:ascii="Arial" w:hAnsi="Arial" w:cs="Arial"/>
        </w:rPr>
        <w:t xml:space="preserve">similar required </w:t>
      </w:r>
      <w:r>
        <w:rPr>
          <w:rFonts w:ascii="Arial" w:hAnsi="Arial" w:cs="Arial"/>
        </w:rPr>
        <w:t>step-change in performance</w:t>
      </w:r>
      <w:proofErr w:type="gramEnd"/>
      <w:r>
        <w:rPr>
          <w:rFonts w:ascii="Arial" w:hAnsi="Arial" w:cs="Arial"/>
        </w:rPr>
        <w:t>.</w:t>
      </w:r>
    </w:p>
    <w:p w14:paraId="2331591A" w14:textId="77777777" w:rsidR="001D35B1" w:rsidRDefault="001D35B1">
      <w:pPr>
        <w:rPr>
          <w:rFonts w:ascii="Arial" w:hAnsi="Arial" w:cs="Arial"/>
          <w:u w:val="single"/>
        </w:rPr>
      </w:pPr>
    </w:p>
    <w:p w14:paraId="2331591B" w14:textId="77777777" w:rsidR="0054080E" w:rsidRPr="004F5329" w:rsidRDefault="0054080E">
      <w:pPr>
        <w:rPr>
          <w:rFonts w:ascii="Arial" w:hAnsi="Arial" w:cs="Arial"/>
          <w:u w:val="single"/>
        </w:rPr>
      </w:pPr>
      <w:r w:rsidRPr="004F5329">
        <w:rPr>
          <w:rFonts w:ascii="Arial" w:hAnsi="Arial" w:cs="Arial"/>
          <w:u w:val="single"/>
        </w:rPr>
        <w:t>The Issue</w:t>
      </w:r>
    </w:p>
    <w:p w14:paraId="2331591C" w14:textId="77777777" w:rsidR="00E762DF" w:rsidRDefault="00E762DF">
      <w:pPr>
        <w:rPr>
          <w:rFonts w:ascii="Arial" w:hAnsi="Arial" w:cs="Arial"/>
        </w:rPr>
      </w:pPr>
    </w:p>
    <w:p w14:paraId="2331591D" w14:textId="77777777" w:rsidR="0054080E" w:rsidRDefault="00F12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B08E2">
        <w:rPr>
          <w:rFonts w:ascii="Arial" w:hAnsi="Arial" w:cs="Arial"/>
        </w:rPr>
        <w:t xml:space="preserve">issue </w:t>
      </w:r>
      <w:r w:rsidR="008D7C2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as follows</w:t>
      </w:r>
      <w:r w:rsidR="001D35B1">
        <w:rPr>
          <w:rFonts w:ascii="Arial" w:hAnsi="Arial" w:cs="Arial"/>
        </w:rPr>
        <w:t>:</w:t>
      </w:r>
    </w:p>
    <w:p w14:paraId="2331591E" w14:textId="77777777" w:rsidR="00E762DF" w:rsidRPr="001C376F" w:rsidRDefault="00E762DF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Capital </w:t>
      </w:r>
      <w:proofErr w:type="gramStart"/>
      <w:r>
        <w:rPr>
          <w:rFonts w:ascii="Arial" w:eastAsia="Times New Roman" w:hAnsi="Arial" w:cs="Arial"/>
          <w:color w:val="000000"/>
          <w:lang w:val="en-AU"/>
        </w:rPr>
        <w:t xml:space="preserve">is </w:t>
      </w:r>
      <w:r w:rsidRPr="001C376F">
        <w:rPr>
          <w:rFonts w:ascii="Arial" w:eastAsia="Times New Roman" w:hAnsi="Arial" w:cs="Arial"/>
          <w:color w:val="000000"/>
          <w:lang w:val="en-AU"/>
        </w:rPr>
        <w:t>wasted</w:t>
      </w:r>
      <w:proofErr w:type="gramEnd"/>
      <w:r w:rsidRPr="001C376F">
        <w:rPr>
          <w:rFonts w:ascii="Arial" w:eastAsia="Times New Roman" w:hAnsi="Arial" w:cs="Arial"/>
          <w:color w:val="000000"/>
          <w:lang w:val="en-AU"/>
        </w:rPr>
        <w:t xml:space="preserve"> in </w:t>
      </w:r>
      <w:r w:rsidR="004218E8">
        <w:rPr>
          <w:rFonts w:ascii="Arial" w:eastAsia="Times New Roman" w:hAnsi="Arial" w:cs="Arial"/>
          <w:color w:val="000000"/>
          <w:lang w:val="en-AU"/>
        </w:rPr>
        <w:t>major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projects</w:t>
      </w:r>
      <w:r>
        <w:rPr>
          <w:rFonts w:ascii="Arial" w:eastAsia="Times New Roman" w:hAnsi="Arial" w:cs="Arial"/>
          <w:color w:val="000000"/>
          <w:lang w:val="en-AU"/>
        </w:rPr>
        <w:t xml:space="preserve"> across business and government. It is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endemic across Australia. </w:t>
      </w:r>
      <w:proofErr w:type="gramStart"/>
      <w:r w:rsidRPr="001C376F">
        <w:rPr>
          <w:rFonts w:ascii="Arial" w:eastAsia="Times New Roman" w:hAnsi="Arial" w:cs="Arial"/>
          <w:color w:val="000000"/>
          <w:lang w:val="en-AU"/>
        </w:rPr>
        <w:t>I</w:t>
      </w:r>
      <w:r w:rsidR="00535979">
        <w:rPr>
          <w:rFonts w:ascii="Arial" w:eastAsia="Times New Roman" w:hAnsi="Arial" w:cs="Arial"/>
          <w:color w:val="000000"/>
          <w:lang w:val="en-AU"/>
        </w:rPr>
        <w:t>t’</w:t>
      </w:r>
      <w:r w:rsidRPr="001C376F">
        <w:rPr>
          <w:rFonts w:ascii="Arial" w:eastAsia="Times New Roman" w:hAnsi="Arial" w:cs="Arial"/>
          <w:color w:val="000000"/>
          <w:lang w:val="en-AU"/>
        </w:rPr>
        <w:t>s</w:t>
      </w:r>
      <w:proofErr w:type="gramEnd"/>
      <w:r w:rsidRPr="001C376F">
        <w:rPr>
          <w:rFonts w:ascii="Arial" w:eastAsia="Times New Roman" w:hAnsi="Arial" w:cs="Arial"/>
          <w:color w:val="000000"/>
          <w:lang w:val="en-AU"/>
        </w:rPr>
        <w:t xml:space="preserve"> a drag on our standard of living and shareholders and taxpayers </w:t>
      </w:r>
      <w:r>
        <w:rPr>
          <w:rFonts w:ascii="Arial" w:eastAsia="Times New Roman" w:hAnsi="Arial" w:cs="Arial"/>
          <w:color w:val="000000"/>
          <w:lang w:val="en-AU"/>
        </w:rPr>
        <w:t xml:space="preserve">indirectly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pay </w:t>
      </w:r>
      <w:r>
        <w:rPr>
          <w:rFonts w:ascii="Arial" w:eastAsia="Times New Roman" w:hAnsi="Arial" w:cs="Arial"/>
          <w:color w:val="000000"/>
          <w:lang w:val="en-AU"/>
        </w:rPr>
        <w:t>the huge cost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</w:p>
    <w:p w14:paraId="2331591F" w14:textId="77777777" w:rsidR="00E762DF" w:rsidRPr="001C376F" w:rsidRDefault="00E762DF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Corrective action to curb and then eliminate waste of capi</w:t>
      </w:r>
      <w:r>
        <w:rPr>
          <w:rFonts w:ascii="Arial" w:eastAsia="Times New Roman" w:hAnsi="Arial" w:cs="Arial"/>
          <w:color w:val="000000"/>
          <w:lang w:val="en-AU"/>
        </w:rPr>
        <w:t xml:space="preserve">tal </w:t>
      </w:r>
      <w:r w:rsidR="004769CB">
        <w:rPr>
          <w:rFonts w:ascii="Arial" w:eastAsia="Times New Roman" w:hAnsi="Arial" w:cs="Arial"/>
          <w:color w:val="000000"/>
          <w:lang w:val="en-AU"/>
        </w:rPr>
        <w:t xml:space="preserve">in capital project development </w:t>
      </w:r>
      <w:r>
        <w:rPr>
          <w:rFonts w:ascii="Arial" w:eastAsia="Times New Roman" w:hAnsi="Arial" w:cs="Arial"/>
          <w:color w:val="000000"/>
          <w:lang w:val="en-AU"/>
        </w:rPr>
        <w:t>would be a major innovation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</w:p>
    <w:p w14:paraId="23315920" w14:textId="77777777" w:rsidR="00E762DF" w:rsidRPr="001C376F" w:rsidRDefault="00C75391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>The Australian Public S</w:t>
      </w:r>
      <w:r w:rsidR="00E762DF" w:rsidRPr="001C376F">
        <w:rPr>
          <w:rFonts w:ascii="Arial" w:eastAsia="Times New Roman" w:hAnsi="Arial" w:cs="Arial"/>
          <w:color w:val="000000"/>
          <w:lang w:val="en-AU"/>
        </w:rPr>
        <w:t xml:space="preserve">ervice plays a fundamental role </w:t>
      </w:r>
      <w:r w:rsidR="004F5329">
        <w:rPr>
          <w:rFonts w:ascii="Arial" w:eastAsia="Times New Roman" w:hAnsi="Arial" w:cs="Arial"/>
          <w:color w:val="000000"/>
          <w:lang w:val="en-AU"/>
        </w:rPr>
        <w:t>in shaping and framing</w:t>
      </w:r>
      <w:r w:rsidR="00E762DF" w:rsidRPr="001C376F">
        <w:rPr>
          <w:rFonts w:ascii="Arial" w:eastAsia="Times New Roman" w:hAnsi="Arial" w:cs="Arial"/>
          <w:color w:val="000000"/>
          <w:lang w:val="en-AU"/>
        </w:rPr>
        <w:t xml:space="preserve"> business case development, project approval and executi</w:t>
      </w:r>
      <w:r w:rsidR="004F5329">
        <w:rPr>
          <w:rFonts w:ascii="Arial" w:eastAsia="Times New Roman" w:hAnsi="Arial" w:cs="Arial"/>
          <w:color w:val="000000"/>
          <w:lang w:val="en-AU"/>
        </w:rPr>
        <w:t>on for all government projects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</w:p>
    <w:p w14:paraId="23315921" w14:textId="77777777" w:rsidR="00E762DF" w:rsidRPr="001C376F" w:rsidRDefault="00E762DF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At this time</w:t>
      </w:r>
      <w:r w:rsidR="00535979">
        <w:rPr>
          <w:rFonts w:ascii="Arial" w:eastAsia="Times New Roman" w:hAnsi="Arial" w:cs="Arial"/>
          <w:color w:val="000000"/>
          <w:lang w:val="en-AU"/>
        </w:rPr>
        <w:t>,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when wasted capital in </w:t>
      </w:r>
      <w:r w:rsidR="004218E8">
        <w:rPr>
          <w:rFonts w:ascii="Arial" w:eastAsia="Times New Roman" w:hAnsi="Arial" w:cs="Arial"/>
          <w:color w:val="000000"/>
          <w:lang w:val="en-AU"/>
        </w:rPr>
        <w:t>major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projects is so prevalent and preventing Australia from performing to full capability</w:t>
      </w:r>
      <w:r w:rsidR="004F5329">
        <w:rPr>
          <w:rFonts w:ascii="Arial" w:eastAsia="Times New Roman" w:hAnsi="Arial" w:cs="Arial"/>
          <w:color w:val="000000"/>
          <w:lang w:val="en-AU"/>
        </w:rPr>
        <w:t>,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a new </w:t>
      </w:r>
      <w:r w:rsidR="00535979">
        <w:rPr>
          <w:rFonts w:ascii="Arial" w:eastAsia="Times New Roman" w:hAnsi="Arial" w:cs="Arial"/>
          <w:color w:val="000000"/>
          <w:lang w:val="en-AU"/>
        </w:rPr>
        <w:t>M</w:t>
      </w:r>
      <w:r w:rsidRPr="001C376F">
        <w:rPr>
          <w:rFonts w:ascii="Arial" w:eastAsia="Times New Roman" w:hAnsi="Arial" w:cs="Arial"/>
          <w:color w:val="000000"/>
          <w:lang w:val="en-AU"/>
        </w:rPr>
        <w:t>inister wit</w:t>
      </w:r>
      <w:r w:rsidR="004F5329">
        <w:rPr>
          <w:rFonts w:ascii="Arial" w:eastAsia="Times New Roman" w:hAnsi="Arial" w:cs="Arial"/>
          <w:color w:val="000000"/>
          <w:lang w:val="en-AU"/>
        </w:rPr>
        <w:t xml:space="preserve">h </w:t>
      </w:r>
      <w:r w:rsidR="00535979">
        <w:rPr>
          <w:rFonts w:ascii="Arial" w:eastAsia="Times New Roman" w:hAnsi="Arial" w:cs="Arial"/>
          <w:color w:val="000000"/>
          <w:lang w:val="en-AU"/>
        </w:rPr>
        <w:t>P</w:t>
      </w:r>
      <w:r w:rsidR="004F5329">
        <w:rPr>
          <w:rFonts w:ascii="Arial" w:eastAsia="Times New Roman" w:hAnsi="Arial" w:cs="Arial"/>
          <w:color w:val="000000"/>
          <w:lang w:val="en-AU"/>
        </w:rPr>
        <w:t xml:space="preserve">ublic </w:t>
      </w:r>
      <w:r w:rsidR="00535979">
        <w:rPr>
          <w:rFonts w:ascii="Arial" w:eastAsia="Times New Roman" w:hAnsi="Arial" w:cs="Arial"/>
          <w:color w:val="000000"/>
          <w:lang w:val="en-AU"/>
        </w:rPr>
        <w:t>S</w:t>
      </w:r>
      <w:r w:rsidR="004F5329">
        <w:rPr>
          <w:rFonts w:ascii="Arial" w:eastAsia="Times New Roman" w:hAnsi="Arial" w:cs="Arial"/>
          <w:color w:val="000000"/>
          <w:lang w:val="en-AU"/>
        </w:rPr>
        <w:t>ervice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coverage can exert a very positive and powerful influence </w:t>
      </w:r>
      <w:r w:rsidR="004F5329">
        <w:rPr>
          <w:rFonts w:ascii="Arial" w:eastAsia="Times New Roman" w:hAnsi="Arial" w:cs="Arial"/>
          <w:color w:val="000000"/>
          <w:lang w:val="en-AU"/>
        </w:rPr>
        <w:t>for a service-wide step-</w:t>
      </w:r>
      <w:r w:rsidRPr="001C376F">
        <w:rPr>
          <w:rFonts w:ascii="Arial" w:eastAsia="Times New Roman" w:hAnsi="Arial" w:cs="Arial"/>
          <w:color w:val="000000"/>
          <w:lang w:val="en-AU"/>
        </w:rPr>
        <w:t>change in performance</w:t>
      </w:r>
      <w:r w:rsidR="004F5329">
        <w:rPr>
          <w:rFonts w:ascii="Arial" w:eastAsia="Times New Roman" w:hAnsi="Arial" w:cs="Arial"/>
          <w:color w:val="000000"/>
          <w:lang w:val="en-AU"/>
        </w:rPr>
        <w:t xml:space="preserve"> in capital project development and execution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  <w:r w:rsidRPr="001C376F">
        <w:rPr>
          <w:rFonts w:ascii="Arial" w:eastAsia="Times New Roman" w:hAnsi="Arial" w:cs="Arial"/>
          <w:color w:val="000000"/>
          <w:lang w:val="en-AU"/>
        </w:rPr>
        <w:t> </w:t>
      </w:r>
    </w:p>
    <w:p w14:paraId="23315922" w14:textId="77777777" w:rsidR="00E762DF" w:rsidRPr="001C376F" w:rsidRDefault="004F5329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lastRenderedPageBreak/>
        <w:t>Actions to bring about a step-</w:t>
      </w:r>
      <w:r w:rsidR="00E762DF" w:rsidRPr="001C376F">
        <w:rPr>
          <w:rFonts w:ascii="Arial" w:eastAsia="Times New Roman" w:hAnsi="Arial" w:cs="Arial"/>
          <w:color w:val="000000"/>
          <w:lang w:val="en-AU"/>
        </w:rPr>
        <w:t xml:space="preserve">change in </w:t>
      </w:r>
      <w:proofErr w:type="gramStart"/>
      <w:r w:rsidR="00E762DF" w:rsidRPr="001C376F">
        <w:rPr>
          <w:rFonts w:ascii="Arial" w:eastAsia="Times New Roman" w:hAnsi="Arial" w:cs="Arial"/>
          <w:color w:val="000000"/>
          <w:lang w:val="en-AU"/>
        </w:rPr>
        <w:t>government capital project performance</w:t>
      </w:r>
      <w:proofErr w:type="gramEnd"/>
      <w:r w:rsidR="00E762DF" w:rsidRPr="001C376F">
        <w:rPr>
          <w:rFonts w:ascii="Arial" w:eastAsia="Times New Roman" w:hAnsi="Arial" w:cs="Arial"/>
          <w:color w:val="000000"/>
          <w:lang w:val="en-AU"/>
        </w:rPr>
        <w:t xml:space="preserve"> will also help pre</w:t>
      </w:r>
      <w:r>
        <w:rPr>
          <w:rFonts w:ascii="Arial" w:eastAsia="Times New Roman" w:hAnsi="Arial" w:cs="Arial"/>
          <w:color w:val="000000"/>
          <w:lang w:val="en-AU"/>
        </w:rPr>
        <w:t xml:space="preserve">ssure </w:t>
      </w:r>
      <w:r w:rsidR="00C50830">
        <w:rPr>
          <w:rFonts w:ascii="Arial" w:eastAsia="Times New Roman" w:hAnsi="Arial" w:cs="Arial"/>
          <w:color w:val="000000"/>
          <w:lang w:val="en-AU"/>
        </w:rPr>
        <w:t xml:space="preserve">state governments and </w:t>
      </w:r>
      <w:r>
        <w:rPr>
          <w:rFonts w:ascii="Arial" w:eastAsia="Times New Roman" w:hAnsi="Arial" w:cs="Arial"/>
          <w:color w:val="000000"/>
          <w:lang w:val="en-AU"/>
        </w:rPr>
        <w:t>business to do likewise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  <w:r w:rsidR="00E762DF" w:rsidRPr="001C376F">
        <w:rPr>
          <w:rFonts w:ascii="Arial" w:eastAsia="Times New Roman" w:hAnsi="Arial" w:cs="Arial"/>
          <w:color w:val="000000"/>
          <w:lang w:val="en-AU"/>
        </w:rPr>
        <w:t> </w:t>
      </w:r>
    </w:p>
    <w:p w14:paraId="23315923" w14:textId="77777777" w:rsidR="00E762DF" w:rsidRPr="001C376F" w:rsidRDefault="00E762DF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The problem is primarily a cultural problem across both business and government requiring in the first instance widespread acceptance that it is a problem – and then </w:t>
      </w:r>
      <w:r w:rsidR="004F5329">
        <w:rPr>
          <w:rFonts w:ascii="Arial" w:eastAsia="Times New Roman" w:hAnsi="Arial" w:cs="Arial"/>
          <w:color w:val="000000"/>
          <w:lang w:val="en-AU"/>
        </w:rPr>
        <w:t xml:space="preserve">accepting something </w:t>
      </w:r>
      <w:proofErr w:type="gramStart"/>
      <w:r w:rsidR="004F5329">
        <w:rPr>
          <w:rFonts w:ascii="Arial" w:eastAsia="Times New Roman" w:hAnsi="Arial" w:cs="Arial"/>
          <w:color w:val="000000"/>
          <w:lang w:val="en-AU"/>
        </w:rPr>
        <w:t>can be done</w:t>
      </w:r>
      <w:proofErr w:type="gramEnd"/>
      <w:r w:rsidR="004F5329">
        <w:rPr>
          <w:rFonts w:ascii="Arial" w:eastAsia="Times New Roman" w:hAnsi="Arial" w:cs="Arial"/>
          <w:color w:val="000000"/>
          <w:lang w:val="en-AU"/>
        </w:rPr>
        <w:t xml:space="preserve"> about it</w:t>
      </w:r>
      <w:r w:rsidR="00535979">
        <w:rPr>
          <w:rFonts w:ascii="Arial" w:eastAsia="Times New Roman" w:hAnsi="Arial" w:cs="Arial"/>
          <w:color w:val="000000"/>
          <w:lang w:val="en-AU"/>
        </w:rPr>
        <w:t>.</w:t>
      </w:r>
    </w:p>
    <w:p w14:paraId="23315924" w14:textId="77777777" w:rsidR="00E762DF" w:rsidRPr="001C376F" w:rsidRDefault="00E762DF" w:rsidP="00E762DF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There is a relatively widespread recognition of the problem but that recognition must be in the right places before meaningful change will occur. </w:t>
      </w:r>
    </w:p>
    <w:p w14:paraId="23315925" w14:textId="77777777" w:rsidR="00E762DF" w:rsidRPr="001C376F" w:rsidRDefault="00E762DF" w:rsidP="00E762DF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26" w14:textId="77777777" w:rsidR="004F5329" w:rsidRDefault="004769C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F5329">
        <w:rPr>
          <w:rFonts w:ascii="Arial" w:hAnsi="Arial" w:cs="Arial"/>
        </w:rPr>
        <w:t>ood examples of projects where capital has been (or is still being) wasted include</w:t>
      </w:r>
      <w:r w:rsidR="00535979">
        <w:rPr>
          <w:rFonts w:ascii="Arial" w:hAnsi="Arial" w:cs="Arial"/>
        </w:rPr>
        <w:t>:</w:t>
      </w:r>
    </w:p>
    <w:p w14:paraId="23315927" w14:textId="77777777" w:rsidR="004F5329" w:rsidRDefault="00037113" w:rsidP="004F53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National Broadband Network</w:t>
      </w:r>
    </w:p>
    <w:p w14:paraId="23315928" w14:textId="77777777" w:rsidR="00037113" w:rsidRDefault="00037113" w:rsidP="0003711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widely believed the project was justified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number</w:t>
      </w:r>
      <w:r w:rsidR="00153E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scribbled on a drink coaster</w:t>
      </w:r>
      <w:r w:rsidR="00535979">
        <w:rPr>
          <w:rFonts w:ascii="Arial" w:hAnsi="Arial" w:cs="Arial"/>
        </w:rPr>
        <w:t>.</w:t>
      </w:r>
    </w:p>
    <w:p w14:paraId="23315929" w14:textId="77777777" w:rsidR="00037113" w:rsidRDefault="00153E0B" w:rsidP="0003711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first CEO of NBN Co</w:t>
      </w:r>
      <w:r w:rsidR="005359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27F1">
        <w:rPr>
          <w:rFonts w:ascii="Arial" w:hAnsi="Arial" w:cs="Arial"/>
        </w:rPr>
        <w:t xml:space="preserve">Michael Quigley, upon developing the initial NBN Co strategy, estimated NBN Co would grow to a staff of 760. It </w:t>
      </w:r>
      <w:proofErr w:type="gramStart"/>
      <w:r w:rsidR="002B27F1">
        <w:rPr>
          <w:rFonts w:ascii="Arial" w:hAnsi="Arial" w:cs="Arial"/>
        </w:rPr>
        <w:t>has been reported</w:t>
      </w:r>
      <w:proofErr w:type="gramEnd"/>
      <w:r w:rsidR="002B27F1">
        <w:rPr>
          <w:rFonts w:ascii="Arial" w:hAnsi="Arial" w:cs="Arial"/>
        </w:rPr>
        <w:t xml:space="preserve"> that NBN Co currently em</w:t>
      </w:r>
      <w:r>
        <w:rPr>
          <w:rFonts w:ascii="Arial" w:hAnsi="Arial" w:cs="Arial"/>
        </w:rPr>
        <w:t>ploys over 5,000 employees. We do</w:t>
      </w:r>
      <w:r w:rsidR="002B27F1">
        <w:rPr>
          <w:rFonts w:ascii="Arial" w:hAnsi="Arial" w:cs="Arial"/>
        </w:rPr>
        <w:t xml:space="preserve"> not know if that includes the hundreds or thousands of consultants from Accenture, IBM, </w:t>
      </w:r>
      <w:proofErr w:type="spellStart"/>
      <w:r w:rsidR="002B27F1">
        <w:rPr>
          <w:rFonts w:ascii="Arial" w:hAnsi="Arial" w:cs="Arial"/>
        </w:rPr>
        <w:t>Cyient</w:t>
      </w:r>
      <w:proofErr w:type="spellEnd"/>
      <w:r w:rsidR="002B27F1">
        <w:rPr>
          <w:rFonts w:ascii="Arial" w:hAnsi="Arial" w:cs="Arial"/>
        </w:rPr>
        <w:t xml:space="preserve"> (and other Indian companies), Boston Consulting </w:t>
      </w:r>
      <w:r w:rsidR="00535979">
        <w:rPr>
          <w:rFonts w:ascii="Arial" w:hAnsi="Arial" w:cs="Arial"/>
        </w:rPr>
        <w:t>G</w:t>
      </w:r>
      <w:r w:rsidR="002B27F1">
        <w:rPr>
          <w:rFonts w:ascii="Arial" w:hAnsi="Arial" w:cs="Arial"/>
        </w:rPr>
        <w:t>roup, McKinsey, Partners in Performance</w:t>
      </w:r>
      <w:r>
        <w:rPr>
          <w:rFonts w:ascii="Arial" w:hAnsi="Arial" w:cs="Arial"/>
        </w:rPr>
        <w:t xml:space="preserve"> and the many vendor companies supporting OSS/BSS</w:t>
      </w:r>
      <w:r w:rsidR="00535979">
        <w:rPr>
          <w:rFonts w:ascii="Arial" w:hAnsi="Arial" w:cs="Arial"/>
        </w:rPr>
        <w:t>.</w:t>
      </w:r>
    </w:p>
    <w:p w14:paraId="2331592A" w14:textId="77777777" w:rsidR="00153E0B" w:rsidRDefault="00153E0B" w:rsidP="0003711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Poor management of the design and construction contracts by NBN Co lead to a number of companies losing hundreds of millions of dollars ($60m by </w:t>
      </w:r>
      <w:proofErr w:type="spellStart"/>
      <w:r>
        <w:rPr>
          <w:rFonts w:ascii="Arial" w:hAnsi="Arial" w:cs="Arial"/>
        </w:rPr>
        <w:t>Silcar</w:t>
      </w:r>
      <w:proofErr w:type="spellEnd"/>
      <w:r>
        <w:rPr>
          <w:rFonts w:ascii="Arial" w:hAnsi="Arial" w:cs="Arial"/>
        </w:rPr>
        <w:t xml:space="preserve">, $150m by </w:t>
      </w:r>
      <w:proofErr w:type="spellStart"/>
      <w:r>
        <w:rPr>
          <w:rFonts w:ascii="Arial" w:hAnsi="Arial" w:cs="Arial"/>
        </w:rPr>
        <w:t>Servicestream</w:t>
      </w:r>
      <w:proofErr w:type="spellEnd"/>
      <w:r>
        <w:rPr>
          <w:rFonts w:ascii="Arial" w:hAnsi="Arial" w:cs="Arial"/>
        </w:rPr>
        <w:t>, est</w:t>
      </w:r>
      <w:r w:rsidR="005359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$180m by Vision Stream) and the withdrawal of contracts by NBN Co from </w:t>
      </w:r>
      <w:proofErr w:type="spellStart"/>
      <w:r>
        <w:rPr>
          <w:rFonts w:ascii="Arial" w:hAnsi="Arial" w:cs="Arial"/>
        </w:rPr>
        <w:t>Syntheo</w:t>
      </w:r>
      <w:proofErr w:type="spellEnd"/>
      <w:r w:rsidR="00535979">
        <w:rPr>
          <w:rFonts w:ascii="Arial" w:hAnsi="Arial" w:cs="Arial"/>
        </w:rPr>
        <w:t>.</w:t>
      </w:r>
    </w:p>
    <w:p w14:paraId="2331592B" w14:textId="77777777" w:rsidR="00153E0B" w:rsidRDefault="00FA4A65" w:rsidP="00FA4A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31592C" w14:textId="77777777" w:rsidR="00FA4A65" w:rsidRDefault="00FA4A65" w:rsidP="00153E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Queensland Department of Health</w:t>
      </w:r>
    </w:p>
    <w:p w14:paraId="2331592D" w14:textId="77777777" w:rsidR="00FA4A65" w:rsidRDefault="00FA4A65" w:rsidP="00FA4A6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contract for $6m eventually cost the Queensland government $1.2billion</w:t>
      </w:r>
      <w:r w:rsidR="00535979">
        <w:rPr>
          <w:rFonts w:ascii="Arial" w:hAnsi="Arial" w:cs="Arial"/>
        </w:rPr>
        <w:t xml:space="preserve">:- </w:t>
      </w:r>
      <w:hyperlink r:id="rId10" w:history="1">
        <w:r w:rsidRPr="00A071B5">
          <w:rPr>
            <w:rStyle w:val="Hyperlink"/>
            <w:rFonts w:ascii="Arial" w:hAnsi="Arial" w:cs="Arial"/>
          </w:rPr>
          <w:t>http://www.abc.net.au/news/2016-04-07/ibm-case-formally-dismissed-queensland-health-payroll-disaster/7306528</w:t>
        </w:r>
      </w:hyperlink>
    </w:p>
    <w:p w14:paraId="2331592E" w14:textId="77777777" w:rsidR="00FA4A65" w:rsidRDefault="00FA4A65" w:rsidP="00C53382">
      <w:pPr>
        <w:pStyle w:val="ListParagraph"/>
        <w:rPr>
          <w:rFonts w:ascii="Arial" w:hAnsi="Arial" w:cs="Arial"/>
        </w:rPr>
      </w:pPr>
    </w:p>
    <w:p w14:paraId="2331592F" w14:textId="77777777" w:rsidR="00C53382" w:rsidRDefault="00C53382" w:rsidP="00FA4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Superannuation IT Projects</w:t>
      </w:r>
    </w:p>
    <w:p w14:paraId="23315930" w14:textId="77777777" w:rsidR="00C53382" w:rsidRDefault="00C53382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group of superannuation companies lead by IT service company</w:t>
      </w:r>
      <w:r w:rsidR="005359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Superpartners</w:t>
      </w:r>
      <w:proofErr w:type="spellEnd"/>
      <w:r>
        <w:rPr>
          <w:rFonts w:ascii="Arial" w:hAnsi="Arial" w:cs="Arial"/>
        </w:rPr>
        <w:t xml:space="preserve"> (who subcontracted the work to Indian company TATA)</w:t>
      </w:r>
      <w:r w:rsidR="005359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wasted hundreds of millions of dollars on a failed IT system</w:t>
      </w:r>
      <w:r w:rsidR="00535979">
        <w:rPr>
          <w:rFonts w:ascii="Arial" w:hAnsi="Arial" w:cs="Arial"/>
        </w:rPr>
        <w:t>:-</w:t>
      </w:r>
      <w:r>
        <w:rPr>
          <w:rFonts w:ascii="Arial" w:hAnsi="Arial" w:cs="Arial"/>
        </w:rPr>
        <w:t xml:space="preserve"> </w:t>
      </w:r>
      <w:hyperlink r:id="rId11" w:history="1">
        <w:r w:rsidRPr="00A071B5">
          <w:rPr>
            <w:rStyle w:val="Hyperlink"/>
            <w:rFonts w:ascii="Arial" w:hAnsi="Arial" w:cs="Arial"/>
          </w:rPr>
          <w:t>https://www.businessinsider.com.au/this-180-million-it-disaster-for-australian-funds-shows-why-speed-is-so-important-in-modern-projects-2014-7</w:t>
        </w:r>
      </w:hyperlink>
    </w:p>
    <w:p w14:paraId="23315931" w14:textId="77777777" w:rsidR="00C53382" w:rsidRDefault="00C53382" w:rsidP="00C53382">
      <w:pPr>
        <w:pStyle w:val="ListParagraph"/>
        <w:rPr>
          <w:rFonts w:ascii="Arial" w:hAnsi="Arial" w:cs="Arial"/>
        </w:rPr>
      </w:pPr>
    </w:p>
    <w:p w14:paraId="23315932" w14:textId="77777777" w:rsidR="00C53382" w:rsidRDefault="00C53382" w:rsidP="00C533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Defence</w:t>
      </w:r>
      <w:proofErr w:type="spellEnd"/>
      <w:r>
        <w:rPr>
          <w:rFonts w:ascii="Arial" w:hAnsi="Arial" w:cs="Arial"/>
        </w:rPr>
        <w:t xml:space="preserve"> Expenditure</w:t>
      </w:r>
    </w:p>
    <w:p w14:paraId="23315933" w14:textId="77777777" w:rsidR="00C53382" w:rsidRDefault="00C53382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current submarine acquisition program could end up costing Australians $150</w:t>
      </w:r>
      <w:r w:rsidR="00535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billion more than it should over the life of the submarines</w:t>
      </w:r>
      <w:r w:rsidR="0053597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if they </w:t>
      </w:r>
      <w:r w:rsidR="00535979">
        <w:rPr>
          <w:rFonts w:ascii="Arial" w:hAnsi="Arial" w:cs="Arial"/>
        </w:rPr>
        <w:t xml:space="preserve">ever </w:t>
      </w:r>
      <w:proofErr w:type="gramStart"/>
      <w:r>
        <w:rPr>
          <w:rFonts w:ascii="Arial" w:hAnsi="Arial" w:cs="Arial"/>
        </w:rPr>
        <w:t>get</w:t>
      </w:r>
      <w:proofErr w:type="gramEnd"/>
      <w:r>
        <w:rPr>
          <w:rFonts w:ascii="Arial" w:hAnsi="Arial" w:cs="Arial"/>
        </w:rPr>
        <w:t xml:space="preserve"> built</w:t>
      </w:r>
      <w:r w:rsidR="00535979">
        <w:rPr>
          <w:rFonts w:ascii="Arial" w:hAnsi="Arial" w:cs="Arial"/>
        </w:rPr>
        <w:t>.</w:t>
      </w:r>
    </w:p>
    <w:p w14:paraId="23315934" w14:textId="77777777" w:rsidR="00C53382" w:rsidRDefault="00C53382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purchase of the </w:t>
      </w:r>
      <w:r w:rsidR="00597D98">
        <w:rPr>
          <w:rFonts w:ascii="Arial" w:hAnsi="Arial" w:cs="Arial"/>
        </w:rPr>
        <w:t xml:space="preserve">fighter </w:t>
      </w:r>
      <w:proofErr w:type="spellStart"/>
      <w:r w:rsidR="00597D98">
        <w:rPr>
          <w:rFonts w:ascii="Arial" w:hAnsi="Arial" w:cs="Arial"/>
        </w:rPr>
        <w:t>aeroplanes</w:t>
      </w:r>
      <w:proofErr w:type="spellEnd"/>
      <w:r w:rsidR="00597D98">
        <w:rPr>
          <w:rFonts w:ascii="Arial" w:hAnsi="Arial" w:cs="Arial"/>
        </w:rPr>
        <w:t xml:space="preserve"> from the US that are going straight into mothballs</w:t>
      </w:r>
      <w:r w:rsidR="00535979">
        <w:rPr>
          <w:rFonts w:ascii="Arial" w:hAnsi="Arial" w:cs="Arial"/>
        </w:rPr>
        <w:t>.</w:t>
      </w:r>
    </w:p>
    <w:p w14:paraId="23315935" w14:textId="77777777" w:rsidR="00C8026F" w:rsidRDefault="00C8026F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$2</w:t>
      </w:r>
      <w:r w:rsidR="00535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535979">
        <w:rPr>
          <w:rFonts w:ascii="Arial" w:hAnsi="Arial" w:cs="Arial"/>
        </w:rPr>
        <w:t>illion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Seasprite</w:t>
      </w:r>
      <w:proofErr w:type="spellEnd"/>
      <w:r>
        <w:rPr>
          <w:rFonts w:ascii="Arial" w:hAnsi="Arial" w:cs="Arial"/>
        </w:rPr>
        <w:t xml:space="preserve"> Helicopter project that never flew</w:t>
      </w:r>
    </w:p>
    <w:p w14:paraId="23315936" w14:textId="77777777" w:rsidR="00C53382" w:rsidRDefault="00C53382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590E8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quiring helicopters that now have to be </w:t>
      </w:r>
      <w:r w:rsidR="00535979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marinised</w:t>
      </w:r>
      <w:proofErr w:type="spellEnd"/>
      <w:r w:rsidR="00535979">
        <w:rPr>
          <w:rFonts w:ascii="Arial" w:hAnsi="Arial" w:cs="Arial"/>
        </w:rPr>
        <w:t>’</w:t>
      </w:r>
      <w:r w:rsidR="00590E8E">
        <w:rPr>
          <w:rFonts w:ascii="Arial" w:hAnsi="Arial" w:cs="Arial"/>
        </w:rPr>
        <w:t xml:space="preserve"> in order to be able to take-off and land (and </w:t>
      </w:r>
      <w:proofErr w:type="spellStart"/>
      <w:r w:rsidR="00590E8E">
        <w:rPr>
          <w:rFonts w:ascii="Arial" w:hAnsi="Arial" w:cs="Arial"/>
        </w:rPr>
        <w:t>be</w:t>
      </w:r>
      <w:r w:rsidR="00E07860">
        <w:rPr>
          <w:rFonts w:ascii="Arial" w:hAnsi="Arial" w:cs="Arial"/>
        </w:rPr>
        <w:t xml:space="preserve"> </w:t>
      </w:r>
      <w:r w:rsidR="00590E8E">
        <w:rPr>
          <w:rFonts w:ascii="Arial" w:hAnsi="Arial" w:cs="Arial"/>
        </w:rPr>
        <w:t>stowed</w:t>
      </w:r>
      <w:proofErr w:type="spellEnd"/>
      <w:r w:rsidR="00590E8E">
        <w:rPr>
          <w:rFonts w:ascii="Arial" w:hAnsi="Arial" w:cs="Arial"/>
        </w:rPr>
        <w:t>) on our ships</w:t>
      </w:r>
      <w:r w:rsidR="00535979">
        <w:rPr>
          <w:rFonts w:ascii="Arial" w:hAnsi="Arial" w:cs="Arial"/>
        </w:rPr>
        <w:t>.</w:t>
      </w:r>
    </w:p>
    <w:p w14:paraId="23315937" w14:textId="77777777" w:rsidR="00590E8E" w:rsidRDefault="00597D98" w:rsidP="00C5338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Many other examples of poor procurement</w:t>
      </w:r>
      <w:r w:rsidR="00535979">
        <w:rPr>
          <w:rFonts w:ascii="Arial" w:hAnsi="Arial" w:cs="Arial"/>
        </w:rPr>
        <w:t>…</w:t>
      </w:r>
    </w:p>
    <w:p w14:paraId="23315938" w14:textId="77777777" w:rsidR="00597D98" w:rsidRDefault="00597D98" w:rsidP="00597D98">
      <w:pPr>
        <w:pStyle w:val="ListParagraph"/>
        <w:rPr>
          <w:rFonts w:ascii="Arial" w:hAnsi="Arial" w:cs="Arial"/>
        </w:rPr>
      </w:pPr>
    </w:p>
    <w:p w14:paraId="23315939" w14:textId="77777777" w:rsidR="00597D98" w:rsidRDefault="00597D98" w:rsidP="00597D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National Electricity Market</w:t>
      </w:r>
    </w:p>
    <w:p w14:paraId="2331593A" w14:textId="77777777" w:rsidR="00597D98" w:rsidRPr="00FA4A65" w:rsidRDefault="00597D98" w:rsidP="00597D9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Victoria’s economy </w:t>
      </w:r>
      <w:proofErr w:type="gramStart"/>
      <w:r>
        <w:rPr>
          <w:rFonts w:ascii="Arial" w:hAnsi="Arial" w:cs="Arial"/>
        </w:rPr>
        <w:t>was built</w:t>
      </w:r>
      <w:proofErr w:type="gramEnd"/>
      <w:r>
        <w:rPr>
          <w:rFonts w:ascii="Arial" w:hAnsi="Arial" w:cs="Arial"/>
        </w:rPr>
        <w:t xml:space="preserve"> on affordable and reliable electricity</w:t>
      </w:r>
      <w:r w:rsidR="00AB6ED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the result of visionary Sir John Monash</w:t>
      </w:r>
      <w:r w:rsidR="00AB6ED9">
        <w:rPr>
          <w:rFonts w:ascii="Arial" w:hAnsi="Arial" w:cs="Arial"/>
        </w:rPr>
        <w:t xml:space="preserve"> – now the second most expensive in the world and unreliable</w:t>
      </w:r>
      <w:r>
        <w:rPr>
          <w:rFonts w:ascii="Arial" w:hAnsi="Arial" w:cs="Arial"/>
        </w:rPr>
        <w:t xml:space="preserve">. Australia now has an integrated electricity network of generators, distributors and retailers that manages to provide electricity that is neither affordable </w:t>
      </w:r>
      <w:r w:rsidR="004769CB">
        <w:rPr>
          <w:rFonts w:ascii="Arial" w:hAnsi="Arial" w:cs="Arial"/>
        </w:rPr>
        <w:t>n</w:t>
      </w:r>
      <w:r>
        <w:rPr>
          <w:rFonts w:ascii="Arial" w:hAnsi="Arial" w:cs="Arial"/>
        </w:rPr>
        <w:t>or reliable</w:t>
      </w:r>
      <w:r w:rsidR="00C559A7">
        <w:rPr>
          <w:rFonts w:ascii="Arial" w:hAnsi="Arial" w:cs="Arial"/>
        </w:rPr>
        <w:t>.</w:t>
      </w:r>
    </w:p>
    <w:p w14:paraId="2331593B" w14:textId="77777777" w:rsidR="0054080E" w:rsidRPr="001C376F" w:rsidRDefault="0054080E">
      <w:pPr>
        <w:rPr>
          <w:rFonts w:ascii="Arial" w:hAnsi="Arial" w:cs="Arial"/>
        </w:rPr>
      </w:pPr>
    </w:p>
    <w:p w14:paraId="2331593C" w14:textId="77777777" w:rsidR="00535979" w:rsidRDefault="00DB08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Suggested Path Forward</w:t>
      </w:r>
    </w:p>
    <w:p w14:paraId="2331593D" w14:textId="77777777" w:rsidR="0054080E" w:rsidRDefault="00DB08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2331593E" w14:textId="77777777" w:rsidR="00AB6ED9" w:rsidRDefault="00AB6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suggested path to reducing/eliminating future wasted capital in </w:t>
      </w:r>
      <w:r w:rsidR="004218E8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project development is as follows:</w:t>
      </w:r>
    </w:p>
    <w:p w14:paraId="2331593F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There is a need to start talking a lot about the problem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  <w:r w:rsidRPr="001C376F">
        <w:rPr>
          <w:rFonts w:ascii="Arial" w:eastAsia="Times New Roman" w:hAnsi="Arial" w:cs="Arial"/>
          <w:color w:val="000000"/>
          <w:lang w:val="en-AU"/>
        </w:rPr>
        <w:t> </w:t>
      </w:r>
    </w:p>
    <w:p w14:paraId="23315940" w14:textId="77777777" w:rsidR="00C802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 xml:space="preserve">The </w:t>
      </w:r>
      <w:r w:rsidR="00AB6ED9">
        <w:rPr>
          <w:rFonts w:ascii="Arial" w:eastAsia="Times New Roman" w:hAnsi="Arial" w:cs="Arial"/>
          <w:color w:val="000000"/>
          <w:lang w:val="en-AU"/>
        </w:rPr>
        <w:t>P</w:t>
      </w:r>
      <w:r>
        <w:rPr>
          <w:rFonts w:ascii="Arial" w:eastAsia="Times New Roman" w:hAnsi="Arial" w:cs="Arial"/>
          <w:color w:val="000000"/>
          <w:lang w:val="en-AU"/>
        </w:rPr>
        <w:t xml:space="preserve">ublic </w:t>
      </w:r>
      <w:r w:rsidR="00AB6ED9">
        <w:rPr>
          <w:rFonts w:ascii="Arial" w:eastAsia="Times New Roman" w:hAnsi="Arial" w:cs="Arial"/>
          <w:color w:val="000000"/>
          <w:lang w:val="en-AU"/>
        </w:rPr>
        <w:t>S</w:t>
      </w:r>
      <w:r>
        <w:rPr>
          <w:rFonts w:ascii="Arial" w:eastAsia="Times New Roman" w:hAnsi="Arial" w:cs="Arial"/>
          <w:color w:val="000000"/>
          <w:lang w:val="en-AU"/>
        </w:rPr>
        <w:t>ervice learn</w:t>
      </w:r>
      <w:r w:rsidR="001D35B1">
        <w:rPr>
          <w:rFonts w:ascii="Arial" w:eastAsia="Times New Roman" w:hAnsi="Arial" w:cs="Arial"/>
          <w:color w:val="000000"/>
          <w:lang w:val="en-AU"/>
        </w:rPr>
        <w:t>s</w:t>
      </w:r>
      <w:r>
        <w:rPr>
          <w:rFonts w:ascii="Arial" w:eastAsia="Times New Roman" w:hAnsi="Arial" w:cs="Arial"/>
          <w:color w:val="000000"/>
          <w:lang w:val="en-AU"/>
        </w:rPr>
        <w:t xml:space="preserve"> and u</w:t>
      </w:r>
      <w:r w:rsidRPr="001C376F">
        <w:rPr>
          <w:rFonts w:ascii="Arial" w:eastAsia="Times New Roman" w:hAnsi="Arial" w:cs="Arial"/>
          <w:color w:val="000000"/>
          <w:lang w:val="en-AU"/>
        </w:rPr>
        <w:t>se</w:t>
      </w:r>
      <w:r w:rsidR="001D35B1">
        <w:rPr>
          <w:rFonts w:ascii="Arial" w:eastAsia="Times New Roman" w:hAnsi="Arial" w:cs="Arial"/>
          <w:color w:val="000000"/>
          <w:lang w:val="en-AU"/>
        </w:rPr>
        <w:t>s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the </w:t>
      </w:r>
      <w:r w:rsidR="001B01EB">
        <w:rPr>
          <w:rFonts w:ascii="Arial" w:eastAsia="Times New Roman" w:hAnsi="Arial" w:cs="Arial"/>
          <w:color w:val="000000"/>
          <w:lang w:val="en-AU"/>
        </w:rPr>
        <w:t xml:space="preserve">consistent </w:t>
      </w:r>
      <w:r w:rsidRPr="001C376F">
        <w:rPr>
          <w:rFonts w:ascii="Arial" w:eastAsia="Times New Roman" w:hAnsi="Arial" w:cs="Arial"/>
          <w:color w:val="000000"/>
          <w:lang w:val="en-AU"/>
        </w:rPr>
        <w:t>language of project development </w:t>
      </w:r>
      <w:r>
        <w:rPr>
          <w:rFonts w:ascii="Arial" w:eastAsia="Times New Roman" w:hAnsi="Arial" w:cs="Arial"/>
          <w:color w:val="000000"/>
          <w:lang w:val="en-AU"/>
        </w:rPr>
        <w:t>and execution</w:t>
      </w:r>
      <w:r w:rsidR="00C8026F">
        <w:rPr>
          <w:rFonts w:ascii="Arial" w:eastAsia="Times New Roman" w:hAnsi="Arial" w:cs="Arial"/>
          <w:color w:val="000000"/>
          <w:lang w:val="en-AU"/>
        </w:rPr>
        <w:t>.</w:t>
      </w:r>
    </w:p>
    <w:p w14:paraId="23315941" w14:textId="77777777" w:rsidR="00597D98" w:rsidRPr="001C376F" w:rsidRDefault="00C8026F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 xml:space="preserve"> P</w:t>
      </w:r>
      <w:r w:rsidR="00AB6ED9">
        <w:rPr>
          <w:rFonts w:ascii="Arial" w:eastAsia="Times New Roman" w:hAnsi="Arial" w:cs="Arial"/>
          <w:color w:val="000000"/>
          <w:lang w:val="en-AU"/>
        </w:rPr>
        <w:t xml:space="preserve">ublic </w:t>
      </w:r>
      <w:r>
        <w:rPr>
          <w:rFonts w:ascii="Arial" w:eastAsia="Times New Roman" w:hAnsi="Arial" w:cs="Arial"/>
          <w:color w:val="000000"/>
          <w:lang w:val="en-AU"/>
        </w:rPr>
        <w:t>S</w:t>
      </w:r>
      <w:r w:rsidR="00AB6ED9">
        <w:rPr>
          <w:rFonts w:ascii="Arial" w:eastAsia="Times New Roman" w:hAnsi="Arial" w:cs="Arial"/>
          <w:color w:val="000000"/>
          <w:lang w:val="en-AU"/>
        </w:rPr>
        <w:t>ervice</w:t>
      </w:r>
      <w:r>
        <w:rPr>
          <w:rFonts w:ascii="Arial" w:eastAsia="Times New Roman" w:hAnsi="Arial" w:cs="Arial"/>
          <w:color w:val="000000"/>
          <w:lang w:val="en-AU"/>
        </w:rPr>
        <w:t xml:space="preserve"> departments build sufficient </w:t>
      </w:r>
      <w:r w:rsidR="001B01EB">
        <w:rPr>
          <w:rFonts w:ascii="Arial" w:eastAsia="Times New Roman" w:hAnsi="Arial" w:cs="Arial"/>
          <w:color w:val="000000"/>
          <w:lang w:val="en-AU"/>
        </w:rPr>
        <w:t xml:space="preserve">project shaping, </w:t>
      </w:r>
      <w:r>
        <w:rPr>
          <w:rFonts w:ascii="Arial" w:eastAsia="Times New Roman" w:hAnsi="Arial" w:cs="Arial"/>
          <w:color w:val="000000"/>
          <w:lang w:val="en-AU"/>
        </w:rPr>
        <w:t>technical</w:t>
      </w:r>
      <w:r w:rsidR="001B01EB">
        <w:rPr>
          <w:rFonts w:ascii="Arial" w:eastAsia="Times New Roman" w:hAnsi="Arial" w:cs="Arial"/>
          <w:color w:val="000000"/>
          <w:lang w:val="en-AU"/>
        </w:rPr>
        <w:t>,</w:t>
      </w:r>
      <w:r>
        <w:rPr>
          <w:rFonts w:ascii="Arial" w:eastAsia="Times New Roman" w:hAnsi="Arial" w:cs="Arial"/>
          <w:color w:val="000000"/>
          <w:lang w:val="en-AU"/>
        </w:rPr>
        <w:t xml:space="preserve"> </w:t>
      </w:r>
      <w:r w:rsidR="001B01EB">
        <w:rPr>
          <w:rFonts w:ascii="Arial" w:eastAsia="Times New Roman" w:hAnsi="Arial" w:cs="Arial"/>
          <w:color w:val="000000"/>
          <w:lang w:val="en-AU"/>
        </w:rPr>
        <w:t>estimating, cost control, contract/procurement, financial, execution</w:t>
      </w:r>
      <w:r w:rsidR="00AB6ED9">
        <w:rPr>
          <w:rFonts w:ascii="Arial" w:eastAsia="Times New Roman" w:hAnsi="Arial" w:cs="Arial"/>
          <w:color w:val="000000"/>
          <w:lang w:val="en-AU"/>
        </w:rPr>
        <w:t>,</w:t>
      </w:r>
      <w:r w:rsidR="001B01EB">
        <w:rPr>
          <w:rFonts w:ascii="Arial" w:eastAsia="Times New Roman" w:hAnsi="Arial" w:cs="Arial"/>
          <w:color w:val="000000"/>
          <w:lang w:val="en-AU"/>
        </w:rPr>
        <w:t xml:space="preserve"> strategy, management </w:t>
      </w:r>
      <w:r>
        <w:rPr>
          <w:rFonts w:ascii="Arial" w:eastAsia="Times New Roman" w:hAnsi="Arial" w:cs="Arial"/>
          <w:color w:val="000000"/>
          <w:lang w:val="en-AU"/>
        </w:rPr>
        <w:t>expertise and corporate memory to be able to effectively specify and manage projects</w:t>
      </w:r>
      <w:r w:rsidR="00D250D0">
        <w:rPr>
          <w:rFonts w:ascii="Arial" w:eastAsia="Times New Roman" w:hAnsi="Arial" w:cs="Arial"/>
          <w:color w:val="000000"/>
          <w:lang w:val="en-AU"/>
        </w:rPr>
        <w:t>. T</w:t>
      </w:r>
      <w:r w:rsidR="001B01EB">
        <w:rPr>
          <w:rFonts w:ascii="Arial" w:eastAsia="Times New Roman" w:hAnsi="Arial" w:cs="Arial"/>
          <w:color w:val="000000"/>
          <w:lang w:val="en-AU"/>
        </w:rPr>
        <w:t xml:space="preserve">his does not translate into complete </w:t>
      </w:r>
      <w:proofErr w:type="spellStart"/>
      <w:r w:rsidR="001B01EB">
        <w:rPr>
          <w:rFonts w:ascii="Arial" w:eastAsia="Times New Roman" w:hAnsi="Arial" w:cs="Arial"/>
          <w:color w:val="000000"/>
          <w:lang w:val="en-AU"/>
        </w:rPr>
        <w:t>inhouse</w:t>
      </w:r>
      <w:proofErr w:type="spellEnd"/>
      <w:r w:rsidR="001B01EB">
        <w:rPr>
          <w:rFonts w:ascii="Arial" w:eastAsia="Times New Roman" w:hAnsi="Arial" w:cs="Arial"/>
          <w:color w:val="000000"/>
          <w:lang w:val="en-AU"/>
        </w:rPr>
        <w:t xml:space="preserve"> engineering outfits. It is enough to form an ongoing core</w:t>
      </w:r>
      <w:r w:rsidR="00D250D0">
        <w:rPr>
          <w:rFonts w:ascii="Arial" w:eastAsia="Times New Roman" w:hAnsi="Arial" w:cs="Arial"/>
          <w:color w:val="000000"/>
          <w:lang w:val="en-AU"/>
        </w:rPr>
        <w:t xml:space="preserve"> covering all important business case risks.</w:t>
      </w:r>
      <w:r w:rsidR="001B01EB">
        <w:rPr>
          <w:rFonts w:ascii="Arial" w:eastAsia="Times New Roman" w:hAnsi="Arial" w:cs="Arial"/>
          <w:color w:val="000000"/>
          <w:lang w:val="en-AU"/>
        </w:rPr>
        <w:t xml:space="preserve">  </w:t>
      </w:r>
    </w:p>
    <w:p w14:paraId="23315942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Get</w:t>
      </w:r>
      <w:r>
        <w:rPr>
          <w:rFonts w:ascii="Arial" w:eastAsia="Times New Roman" w:hAnsi="Arial" w:cs="Arial"/>
          <w:color w:val="000000"/>
          <w:lang w:val="en-AU"/>
        </w:rPr>
        <w:t xml:space="preserve"> the culture right in terms of M</w:t>
      </w:r>
      <w:r w:rsidRPr="001C376F">
        <w:rPr>
          <w:rFonts w:ascii="Arial" w:eastAsia="Times New Roman" w:hAnsi="Arial" w:cs="Arial"/>
          <w:color w:val="000000"/>
          <w:lang w:val="en-AU"/>
        </w:rPr>
        <w:t>inisters with capital approval responsibility</w:t>
      </w:r>
      <w:r w:rsidR="00C50830">
        <w:rPr>
          <w:rFonts w:ascii="Arial" w:eastAsia="Times New Roman" w:hAnsi="Arial" w:cs="Arial"/>
          <w:color w:val="000000"/>
          <w:lang w:val="en-AU"/>
        </w:rPr>
        <w:t>,</w:t>
      </w:r>
      <w:r>
        <w:rPr>
          <w:rFonts w:ascii="Arial" w:eastAsia="Times New Roman" w:hAnsi="Arial" w:cs="Arial"/>
          <w:color w:val="000000"/>
          <w:lang w:val="en-AU"/>
        </w:rPr>
        <w:t xml:space="preserve"> </w:t>
      </w:r>
      <w:r w:rsidR="00C50830">
        <w:rPr>
          <w:rFonts w:ascii="Arial" w:eastAsia="Times New Roman" w:hAnsi="Arial" w:cs="Arial"/>
          <w:color w:val="000000"/>
          <w:lang w:val="en-AU"/>
        </w:rPr>
        <w:t xml:space="preserve">understanding the components of an integrated business case and </w:t>
      </w:r>
      <w:r>
        <w:rPr>
          <w:rFonts w:ascii="Arial" w:eastAsia="Times New Roman" w:hAnsi="Arial" w:cs="Arial"/>
          <w:color w:val="000000"/>
          <w:lang w:val="en-AU"/>
        </w:rPr>
        <w:t>talking only in terms of stage-</w:t>
      </w:r>
      <w:r w:rsidRPr="001C376F">
        <w:rPr>
          <w:rFonts w:ascii="Arial" w:eastAsia="Times New Roman" w:hAnsi="Arial" w:cs="Arial"/>
          <w:color w:val="000000"/>
          <w:lang w:val="en-AU"/>
        </w:rPr>
        <w:t>gated approvals and associated estimates</w:t>
      </w:r>
      <w:r w:rsidR="00AB6ED9">
        <w:rPr>
          <w:rFonts w:ascii="Arial" w:eastAsia="Times New Roman" w:hAnsi="Arial" w:cs="Arial"/>
          <w:color w:val="000000"/>
          <w:lang w:val="en-AU"/>
        </w:rPr>
        <w:t xml:space="preserve"> -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loose talk 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is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not to </w:t>
      </w:r>
      <w:proofErr w:type="gramStart"/>
      <w:r w:rsidRPr="001C376F">
        <w:rPr>
          <w:rFonts w:ascii="Arial" w:eastAsia="Times New Roman" w:hAnsi="Arial" w:cs="Arial"/>
          <w:color w:val="000000"/>
          <w:lang w:val="en-AU"/>
        </w:rPr>
        <w:t>be tolerated</w:t>
      </w:r>
      <w:proofErr w:type="gramEnd"/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3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All agencies to </w:t>
      </w:r>
      <w:r w:rsidR="00EA54F3">
        <w:rPr>
          <w:rFonts w:ascii="Arial" w:eastAsia="Times New Roman" w:hAnsi="Arial" w:cs="Arial"/>
          <w:color w:val="000000"/>
          <w:lang w:val="en-AU"/>
        </w:rPr>
        <w:t>adopt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a capital project development procedur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e – </w:t>
      </w:r>
      <w:r w:rsidR="00152BD3">
        <w:rPr>
          <w:rFonts w:ascii="Arial" w:eastAsia="Times New Roman" w:hAnsi="Arial" w:cs="Arial"/>
          <w:color w:val="000000"/>
          <w:lang w:val="en-AU"/>
        </w:rPr>
        <w:t xml:space="preserve">largely </w:t>
      </w:r>
      <w:r w:rsidR="00EA54F3" w:rsidRPr="001D35B1">
        <w:rPr>
          <w:rFonts w:ascii="Arial" w:eastAsia="Times New Roman" w:hAnsi="Arial" w:cs="Arial"/>
          <w:color w:val="000000"/>
          <w:lang w:val="en-AU"/>
        </w:rPr>
        <w:t xml:space="preserve">common across </w:t>
      </w:r>
      <w:r w:rsidR="001D35B1">
        <w:rPr>
          <w:rFonts w:ascii="Arial" w:eastAsia="Times New Roman" w:hAnsi="Arial" w:cs="Arial"/>
          <w:color w:val="000000"/>
          <w:lang w:val="en-AU"/>
        </w:rPr>
        <w:t xml:space="preserve">the </w:t>
      </w:r>
      <w:r w:rsidR="00AB6ED9">
        <w:rPr>
          <w:rFonts w:ascii="Arial" w:eastAsia="Times New Roman" w:hAnsi="Arial" w:cs="Arial"/>
          <w:color w:val="000000"/>
          <w:lang w:val="en-AU"/>
        </w:rPr>
        <w:t>P</w:t>
      </w:r>
      <w:r w:rsidR="00EA54F3" w:rsidRPr="001D35B1">
        <w:rPr>
          <w:rFonts w:ascii="Arial" w:eastAsia="Times New Roman" w:hAnsi="Arial" w:cs="Arial"/>
          <w:color w:val="000000"/>
          <w:lang w:val="en-AU"/>
        </w:rPr>
        <w:t xml:space="preserve">ublic </w:t>
      </w:r>
      <w:r w:rsidR="00AB6ED9">
        <w:rPr>
          <w:rFonts w:ascii="Arial" w:eastAsia="Times New Roman" w:hAnsi="Arial" w:cs="Arial"/>
          <w:color w:val="000000"/>
          <w:lang w:val="en-AU"/>
        </w:rPr>
        <w:t>S</w:t>
      </w:r>
      <w:r w:rsidR="00EA54F3" w:rsidRPr="001D35B1">
        <w:rPr>
          <w:rFonts w:ascii="Arial" w:eastAsia="Times New Roman" w:hAnsi="Arial" w:cs="Arial"/>
          <w:color w:val="000000"/>
          <w:lang w:val="en-AU"/>
        </w:rPr>
        <w:t>ervice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4" w14:textId="77777777" w:rsidR="00EA54F3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>All agencies to have org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anisation charts, personnel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selection 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processes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and 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staffing </w:t>
      </w:r>
      <w:proofErr w:type="gramStart"/>
      <w:r w:rsidRPr="001C376F">
        <w:rPr>
          <w:rFonts w:ascii="Arial" w:eastAsia="Times New Roman" w:hAnsi="Arial" w:cs="Arial"/>
          <w:color w:val="000000"/>
          <w:lang w:val="en-AU"/>
        </w:rPr>
        <w:t>numbers which</w:t>
      </w:r>
      <w:proofErr w:type="gramEnd"/>
      <w:r w:rsidRPr="001C376F">
        <w:rPr>
          <w:rFonts w:ascii="Arial" w:eastAsia="Times New Roman" w:hAnsi="Arial" w:cs="Arial"/>
          <w:color w:val="000000"/>
          <w:lang w:val="en-AU"/>
        </w:rPr>
        <w:t xml:space="preserve"> reflect capital project development as part of their core business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5" w14:textId="77777777" w:rsidR="00597D98" w:rsidRPr="001C376F" w:rsidRDefault="00EA54F3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>All agencies to be encouraged to employ skilled people instead of engaging external consultants</w:t>
      </w:r>
      <w:r w:rsidR="00AB6ED9">
        <w:rPr>
          <w:rFonts w:ascii="Arial" w:eastAsia="Times New Roman" w:hAnsi="Arial" w:cs="Arial"/>
          <w:color w:val="000000"/>
          <w:lang w:val="en-AU"/>
        </w:rPr>
        <w:t xml:space="preserve"> - 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 xml:space="preserve">reliance on external consultants for project development is fraught with danger and only used under specific </w:t>
      </w:r>
      <w:r>
        <w:rPr>
          <w:rFonts w:ascii="Arial" w:eastAsia="Times New Roman" w:hAnsi="Arial" w:cs="Arial"/>
          <w:color w:val="000000"/>
          <w:lang w:val="en-AU"/>
        </w:rPr>
        <w:t xml:space="preserve">exceptional 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>conditions</w:t>
      </w:r>
      <w:r w:rsidR="00D250D0">
        <w:rPr>
          <w:rFonts w:ascii="Arial" w:eastAsia="Times New Roman" w:hAnsi="Arial" w:cs="Arial"/>
          <w:color w:val="000000"/>
          <w:lang w:val="en-AU"/>
        </w:rPr>
        <w:t xml:space="preserve"> as defined in the agency procedure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6" w14:textId="77777777" w:rsidR="00597D98" w:rsidRPr="001C376F" w:rsidRDefault="00EA54F3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>Understand each agency’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 xml:space="preserve">s history of success in project development and use </w:t>
      </w:r>
      <w:r>
        <w:rPr>
          <w:rFonts w:ascii="Arial" w:eastAsia="Times New Roman" w:hAnsi="Arial" w:cs="Arial"/>
          <w:color w:val="000000"/>
          <w:lang w:val="en-AU"/>
        </w:rPr>
        <w:t xml:space="preserve">that 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 xml:space="preserve">as </w:t>
      </w:r>
      <w:r>
        <w:rPr>
          <w:rFonts w:ascii="Arial" w:eastAsia="Times New Roman" w:hAnsi="Arial" w:cs="Arial"/>
          <w:color w:val="000000"/>
          <w:lang w:val="en-AU"/>
        </w:rPr>
        <w:t xml:space="preserve">a 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 xml:space="preserve">tool for exerting </w:t>
      </w:r>
      <w:r>
        <w:rPr>
          <w:rFonts w:ascii="Arial" w:eastAsia="Times New Roman" w:hAnsi="Arial" w:cs="Arial"/>
          <w:color w:val="000000"/>
          <w:lang w:val="en-AU"/>
        </w:rPr>
        <w:t>the right pressure for the step-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>change – impleme</w:t>
      </w:r>
      <w:r>
        <w:rPr>
          <w:rFonts w:ascii="Arial" w:eastAsia="Times New Roman" w:hAnsi="Arial" w:cs="Arial"/>
          <w:color w:val="000000"/>
          <w:lang w:val="en-AU"/>
        </w:rPr>
        <w:t xml:space="preserve">nt systems to keep project </w:t>
      </w:r>
      <w:proofErr w:type="gramStart"/>
      <w:r>
        <w:rPr>
          <w:rFonts w:ascii="Arial" w:eastAsia="Times New Roman" w:hAnsi="Arial" w:cs="Arial"/>
          <w:color w:val="000000"/>
          <w:lang w:val="en-AU"/>
        </w:rPr>
        <w:t>close-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>out</w:t>
      </w:r>
      <w:proofErr w:type="gramEnd"/>
      <w:r w:rsidR="00597D98" w:rsidRPr="001C376F">
        <w:rPr>
          <w:rFonts w:ascii="Arial" w:eastAsia="Times New Roman" w:hAnsi="Arial" w:cs="Arial"/>
          <w:color w:val="000000"/>
          <w:lang w:val="en-AU"/>
        </w:rPr>
        <w:t xml:space="preserve"> reports and summarise performance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  <w:r w:rsidR="00597D98" w:rsidRPr="001C376F">
        <w:rPr>
          <w:rFonts w:ascii="Arial" w:eastAsia="Times New Roman" w:hAnsi="Arial" w:cs="Arial"/>
          <w:color w:val="000000"/>
          <w:lang w:val="en-AU"/>
        </w:rPr>
        <w:t> </w:t>
      </w:r>
    </w:p>
    <w:p w14:paraId="23315947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Understand how each agency gathers lessons learned and uses 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these </w:t>
      </w:r>
      <w:r w:rsidRPr="001C376F">
        <w:rPr>
          <w:rFonts w:ascii="Arial" w:eastAsia="Times New Roman" w:hAnsi="Arial" w:cs="Arial"/>
          <w:color w:val="000000"/>
          <w:lang w:val="en-AU"/>
        </w:rPr>
        <w:t>to inform the next project – implement system</w:t>
      </w:r>
      <w:r w:rsidR="00EA54F3">
        <w:rPr>
          <w:rFonts w:ascii="Arial" w:eastAsia="Times New Roman" w:hAnsi="Arial" w:cs="Arial"/>
          <w:color w:val="000000"/>
          <w:lang w:val="en-AU"/>
        </w:rPr>
        <w:t>s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 to gather and use lessons learned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  <w:r w:rsidRPr="001C376F">
        <w:rPr>
          <w:rFonts w:ascii="Arial" w:eastAsia="Times New Roman" w:hAnsi="Arial" w:cs="Arial"/>
          <w:color w:val="000000"/>
          <w:lang w:val="en-AU"/>
        </w:rPr>
        <w:t> </w:t>
      </w:r>
    </w:p>
    <w:p w14:paraId="23315948" w14:textId="77777777" w:rsidR="00597D98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Understand how each agency will tackle the next project and why will </w:t>
      </w:r>
      <w:r w:rsidR="00EA54F3">
        <w:rPr>
          <w:rFonts w:ascii="Arial" w:eastAsia="Times New Roman" w:hAnsi="Arial" w:cs="Arial"/>
          <w:color w:val="000000"/>
          <w:lang w:val="en-AU"/>
        </w:rPr>
        <w:t>it deliver a successful outcome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9" w14:textId="77777777" w:rsidR="00D250D0" w:rsidRPr="001C376F" w:rsidRDefault="00D250D0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>
        <w:rPr>
          <w:rFonts w:ascii="Arial" w:eastAsia="Times New Roman" w:hAnsi="Arial" w:cs="Arial"/>
          <w:color w:val="000000"/>
          <w:lang w:val="en-AU"/>
        </w:rPr>
        <w:t xml:space="preserve">Use the understanding gained of each agency’s current performance in capital project development and execution to inform specific actions to </w:t>
      </w:r>
      <w:proofErr w:type="gramStart"/>
      <w:r>
        <w:rPr>
          <w:rFonts w:ascii="Arial" w:eastAsia="Times New Roman" w:hAnsi="Arial" w:cs="Arial"/>
          <w:color w:val="000000"/>
          <w:lang w:val="en-AU"/>
        </w:rPr>
        <w:t>be taken</w:t>
      </w:r>
      <w:proofErr w:type="gramEnd"/>
      <w:r w:rsidR="005212C7">
        <w:rPr>
          <w:rFonts w:ascii="Arial" w:eastAsia="Times New Roman" w:hAnsi="Arial" w:cs="Arial"/>
          <w:color w:val="000000"/>
          <w:lang w:val="en-AU"/>
        </w:rPr>
        <w:t xml:space="preserve"> to reduce/eliminate wasted capital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A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lastRenderedPageBreak/>
        <w:t xml:space="preserve">This is such a large problem (in </w:t>
      </w:r>
      <w:r w:rsidR="00AB6ED9">
        <w:rPr>
          <w:rFonts w:ascii="Arial" w:eastAsia="Times New Roman" w:hAnsi="Arial" w:cs="Arial"/>
          <w:color w:val="000000"/>
          <w:lang w:val="en-AU"/>
        </w:rPr>
        <w:t>D</w:t>
      </w:r>
      <w:r w:rsidRPr="001C376F">
        <w:rPr>
          <w:rFonts w:ascii="Arial" w:eastAsia="Times New Roman" w:hAnsi="Arial" w:cs="Arial"/>
          <w:color w:val="000000"/>
          <w:lang w:val="en-AU"/>
        </w:rPr>
        <w:t>efenc</w:t>
      </w:r>
      <w:r w:rsidR="00EA54F3">
        <w:rPr>
          <w:rFonts w:ascii="Arial" w:eastAsia="Times New Roman" w:hAnsi="Arial" w:cs="Arial"/>
          <w:color w:val="000000"/>
          <w:lang w:val="en-AU"/>
        </w:rPr>
        <w:t>e alone it</w:t>
      </w:r>
      <w:r w:rsidR="00AB6ED9">
        <w:rPr>
          <w:rFonts w:ascii="Arial" w:eastAsia="Times New Roman" w:hAnsi="Arial" w:cs="Arial"/>
          <w:color w:val="000000"/>
          <w:lang w:val="en-AU"/>
        </w:rPr>
        <w:t xml:space="preserve"> i</w:t>
      </w:r>
      <w:r w:rsidR="00EA54F3">
        <w:rPr>
          <w:rFonts w:ascii="Arial" w:eastAsia="Times New Roman" w:hAnsi="Arial" w:cs="Arial"/>
          <w:color w:val="000000"/>
          <w:lang w:val="en-AU"/>
        </w:rPr>
        <w:t xml:space="preserve">s huge) that perhaps </w:t>
      </w:r>
      <w:r w:rsidRPr="001C376F">
        <w:rPr>
          <w:rFonts w:ascii="Arial" w:eastAsia="Times New Roman" w:hAnsi="Arial" w:cs="Arial"/>
          <w:color w:val="000000"/>
          <w:lang w:val="en-AU"/>
        </w:rPr>
        <w:t>picking off one or two best agency targets will get the ball rolling after setting the over</w:t>
      </w:r>
      <w:r w:rsidR="00AB6ED9">
        <w:rPr>
          <w:rFonts w:ascii="Arial" w:eastAsia="Times New Roman" w:hAnsi="Arial" w:cs="Arial"/>
          <w:color w:val="000000"/>
          <w:lang w:val="en-AU"/>
        </w:rPr>
        <w:t>-</w:t>
      </w:r>
      <w:r w:rsidRPr="001C376F">
        <w:rPr>
          <w:rFonts w:ascii="Arial" w:eastAsia="Times New Roman" w:hAnsi="Arial" w:cs="Arial"/>
          <w:color w:val="000000"/>
          <w:lang w:val="en-AU"/>
        </w:rPr>
        <w:t>arching agen</w:t>
      </w:r>
      <w:r w:rsidR="00EA54F3">
        <w:rPr>
          <w:rFonts w:ascii="Arial" w:eastAsia="Times New Roman" w:hAnsi="Arial" w:cs="Arial"/>
          <w:color w:val="000000"/>
          <w:lang w:val="en-AU"/>
        </w:rPr>
        <w:t>da across government that ‘Step-</w:t>
      </w:r>
      <w:r w:rsidRPr="001C376F">
        <w:rPr>
          <w:rFonts w:ascii="Arial" w:eastAsia="Times New Roman" w:hAnsi="Arial" w:cs="Arial"/>
          <w:color w:val="000000"/>
          <w:lang w:val="en-AU"/>
        </w:rPr>
        <w:t>Change is Required’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B" w14:textId="77777777" w:rsidR="00597D98" w:rsidRPr="001C376F" w:rsidRDefault="00597D98" w:rsidP="00597D98">
      <w:pPr>
        <w:numPr>
          <w:ilvl w:val="0"/>
          <w:numId w:val="3"/>
        </w:numPr>
        <w:ind w:left="765"/>
        <w:rPr>
          <w:rFonts w:ascii="Arial" w:eastAsia="Times New Roman" w:hAnsi="Arial" w:cs="Arial"/>
          <w:color w:val="000000"/>
          <w:lang w:val="en-AU"/>
        </w:rPr>
      </w:pPr>
      <w:r w:rsidRPr="001C376F">
        <w:rPr>
          <w:rFonts w:ascii="Arial" w:eastAsia="Times New Roman" w:hAnsi="Arial" w:cs="Arial"/>
          <w:color w:val="000000"/>
          <w:lang w:val="en-AU"/>
        </w:rPr>
        <w:t xml:space="preserve">The Minister may set up a </w:t>
      </w:r>
      <w:r w:rsidR="00517110">
        <w:rPr>
          <w:rFonts w:ascii="Arial" w:eastAsia="Times New Roman" w:hAnsi="Arial" w:cs="Arial"/>
          <w:color w:val="000000"/>
          <w:lang w:val="en-AU"/>
        </w:rPr>
        <w:t xml:space="preserve">small </w:t>
      </w:r>
      <w:r w:rsidRPr="001C376F">
        <w:rPr>
          <w:rFonts w:ascii="Arial" w:eastAsia="Times New Roman" w:hAnsi="Arial" w:cs="Arial"/>
          <w:color w:val="000000"/>
          <w:lang w:val="en-AU"/>
        </w:rPr>
        <w:t xml:space="preserve">specific task force in her </w:t>
      </w:r>
      <w:r w:rsidR="00AB6ED9">
        <w:rPr>
          <w:rFonts w:ascii="Arial" w:eastAsia="Times New Roman" w:hAnsi="Arial" w:cs="Arial"/>
          <w:color w:val="000000"/>
          <w:lang w:val="en-AU"/>
        </w:rPr>
        <w:t>O</w:t>
      </w:r>
      <w:r w:rsidRPr="001C376F">
        <w:rPr>
          <w:rFonts w:ascii="Arial" w:eastAsia="Times New Roman" w:hAnsi="Arial" w:cs="Arial"/>
          <w:color w:val="000000"/>
          <w:lang w:val="en-AU"/>
        </w:rPr>
        <w:t>ffice to get this cultural change rolling and implemented</w:t>
      </w:r>
      <w:r w:rsidR="001D35B1">
        <w:rPr>
          <w:rFonts w:ascii="Arial" w:eastAsia="Times New Roman" w:hAnsi="Arial" w:cs="Arial"/>
          <w:color w:val="000000"/>
          <w:lang w:val="en-AU"/>
        </w:rPr>
        <w:t>.</w:t>
      </w:r>
    </w:p>
    <w:p w14:paraId="2331594C" w14:textId="77777777" w:rsidR="00597D98" w:rsidRDefault="00597D98">
      <w:pPr>
        <w:rPr>
          <w:rFonts w:ascii="Arial" w:hAnsi="Arial" w:cs="Arial"/>
        </w:rPr>
      </w:pPr>
    </w:p>
    <w:p w14:paraId="2331594D" w14:textId="77777777" w:rsidR="00AB6ED9" w:rsidRDefault="00AB6ED9">
      <w:pPr>
        <w:rPr>
          <w:rFonts w:ascii="Arial" w:hAnsi="Arial" w:cs="Arial"/>
          <w:u w:val="single"/>
        </w:rPr>
      </w:pPr>
    </w:p>
    <w:p w14:paraId="2331594E" w14:textId="77777777" w:rsidR="0054080E" w:rsidRPr="00D76B09" w:rsidRDefault="00EA54F3">
      <w:pPr>
        <w:rPr>
          <w:rFonts w:ascii="Arial" w:hAnsi="Arial" w:cs="Arial"/>
          <w:u w:val="single"/>
        </w:rPr>
      </w:pPr>
      <w:r w:rsidRPr="00D76B09">
        <w:rPr>
          <w:rFonts w:ascii="Arial" w:hAnsi="Arial" w:cs="Arial"/>
          <w:u w:val="single"/>
        </w:rPr>
        <w:t>Cost/</w:t>
      </w:r>
      <w:r w:rsidR="0054080E" w:rsidRPr="00D76B09">
        <w:rPr>
          <w:rFonts w:ascii="Arial" w:hAnsi="Arial" w:cs="Arial"/>
          <w:u w:val="single"/>
        </w:rPr>
        <w:t>Benefi</w:t>
      </w:r>
      <w:r w:rsidRPr="00D76B09">
        <w:rPr>
          <w:rFonts w:ascii="Arial" w:hAnsi="Arial" w:cs="Arial"/>
          <w:u w:val="single"/>
        </w:rPr>
        <w:t>t</w:t>
      </w:r>
    </w:p>
    <w:p w14:paraId="2331594F" w14:textId="77777777" w:rsidR="00EA54F3" w:rsidRDefault="00EA54F3">
      <w:pPr>
        <w:rPr>
          <w:rFonts w:ascii="Arial" w:hAnsi="Arial" w:cs="Arial"/>
        </w:rPr>
      </w:pPr>
    </w:p>
    <w:p w14:paraId="23315950" w14:textId="77777777" w:rsidR="00EA54F3" w:rsidRPr="001C376F" w:rsidRDefault="00D76B09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The scale of the problem c</w:t>
      </w:r>
      <w:r w:rsidR="00EA54F3" w:rsidRPr="00D76B09">
        <w:rPr>
          <w:rFonts w:ascii="Arial" w:hAnsi="Arial" w:cs="Arial"/>
          <w:color w:val="000000"/>
          <w:lang w:val="en-AU"/>
        </w:rPr>
        <w:t>ould be $20</w:t>
      </w:r>
      <w:r w:rsidR="00AB6ED9">
        <w:rPr>
          <w:rFonts w:ascii="Arial" w:hAnsi="Arial" w:cs="Arial"/>
          <w:color w:val="000000"/>
          <w:lang w:val="en-AU"/>
        </w:rPr>
        <w:t xml:space="preserve"> billion</w:t>
      </w:r>
      <w:r w:rsidR="00EA54F3" w:rsidRPr="00D76B09">
        <w:rPr>
          <w:rFonts w:ascii="Arial" w:hAnsi="Arial" w:cs="Arial"/>
          <w:color w:val="000000"/>
          <w:lang w:val="en-AU"/>
        </w:rPr>
        <w:t xml:space="preserve"> per annum wasted, in each of the governmen</w:t>
      </w:r>
      <w:r>
        <w:rPr>
          <w:rFonts w:ascii="Arial" w:hAnsi="Arial" w:cs="Arial"/>
          <w:color w:val="000000"/>
          <w:lang w:val="en-AU"/>
        </w:rPr>
        <w:t>t and private/corporate sectors,</w:t>
      </w:r>
      <w:r w:rsidR="00EA54F3" w:rsidRPr="00D76B09">
        <w:rPr>
          <w:rFonts w:ascii="Arial" w:hAnsi="Arial" w:cs="Arial"/>
          <w:color w:val="000000"/>
          <w:lang w:val="en-AU"/>
        </w:rPr>
        <w:t xml:space="preserve"> when both the capital and maintenance/through-life-support/operating cost exceedances are considered.</w:t>
      </w:r>
    </w:p>
    <w:p w14:paraId="23315951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52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 xml:space="preserve">An even greater cost to the economy and community </w:t>
      </w:r>
      <w:proofErr w:type="gramStart"/>
      <w:r w:rsidRPr="001C376F">
        <w:rPr>
          <w:rFonts w:ascii="Arial" w:hAnsi="Arial" w:cs="Arial"/>
          <w:color w:val="000000"/>
          <w:lang w:val="en-AU"/>
        </w:rPr>
        <w:t>is incurred</w:t>
      </w:r>
      <w:proofErr w:type="gramEnd"/>
      <w:r w:rsidRPr="001C376F">
        <w:rPr>
          <w:rFonts w:ascii="Arial" w:hAnsi="Arial" w:cs="Arial"/>
          <w:color w:val="000000"/>
          <w:lang w:val="en-AU"/>
        </w:rPr>
        <w:t xml:space="preserve"> due to the lack of delivered capacity and inefficiencies in infrastructu</w:t>
      </w:r>
      <w:r w:rsidR="00D76B09">
        <w:rPr>
          <w:rFonts w:ascii="Arial" w:hAnsi="Arial" w:cs="Arial"/>
          <w:color w:val="000000"/>
          <w:lang w:val="en-AU"/>
        </w:rPr>
        <w:t>re and essential services. This has</w:t>
      </w:r>
      <w:r w:rsidRPr="001C376F">
        <w:rPr>
          <w:rFonts w:ascii="Arial" w:hAnsi="Arial" w:cs="Arial"/>
          <w:color w:val="000000"/>
          <w:lang w:val="en-AU"/>
        </w:rPr>
        <w:t xml:space="preserve"> demonstrably driven up the underlying costs in our economy/society (</w:t>
      </w:r>
      <w:proofErr w:type="spellStart"/>
      <w:r w:rsidRPr="001C376F">
        <w:rPr>
          <w:rFonts w:ascii="Arial" w:hAnsi="Arial" w:cs="Arial"/>
          <w:color w:val="000000"/>
          <w:lang w:val="en-AU"/>
        </w:rPr>
        <w:t>eg</w:t>
      </w:r>
      <w:proofErr w:type="spellEnd"/>
      <w:r w:rsidRPr="001C376F">
        <w:rPr>
          <w:rFonts w:ascii="Arial" w:hAnsi="Arial" w:cs="Arial"/>
          <w:color w:val="000000"/>
          <w:lang w:val="en-AU"/>
        </w:rPr>
        <w:t>, congestion</w:t>
      </w:r>
      <w:r w:rsidR="00727EC5">
        <w:rPr>
          <w:rFonts w:ascii="Arial" w:hAnsi="Arial" w:cs="Arial"/>
          <w:color w:val="000000"/>
          <w:lang w:val="en-AU"/>
        </w:rPr>
        <w:t>, energy prices/reliability</w:t>
      </w:r>
      <w:r w:rsidR="00AB6ED9">
        <w:rPr>
          <w:rFonts w:ascii="Arial" w:hAnsi="Arial" w:cs="Arial"/>
          <w:color w:val="000000"/>
          <w:lang w:val="en-AU"/>
        </w:rPr>
        <w:t>, communications</w:t>
      </w:r>
      <w:r w:rsidRPr="001C376F">
        <w:rPr>
          <w:rFonts w:ascii="Arial" w:hAnsi="Arial" w:cs="Arial"/>
          <w:color w:val="000000"/>
          <w:lang w:val="en-AU"/>
        </w:rPr>
        <w:t>) and made all business</w:t>
      </w:r>
      <w:r w:rsidR="00C8026F">
        <w:rPr>
          <w:rFonts w:ascii="Arial" w:hAnsi="Arial" w:cs="Arial"/>
          <w:color w:val="000000"/>
          <w:lang w:val="en-AU"/>
        </w:rPr>
        <w:t>es and government services</w:t>
      </w:r>
      <w:r w:rsidRPr="001C376F">
        <w:rPr>
          <w:rFonts w:ascii="Arial" w:hAnsi="Arial" w:cs="Arial"/>
          <w:color w:val="000000"/>
          <w:lang w:val="en-AU"/>
        </w:rPr>
        <w:t xml:space="preserve"> less cost effective (with many moving offshore).</w:t>
      </w:r>
    </w:p>
    <w:p w14:paraId="23315953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54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We are therefore dealing with an issue that could be around 5 percent of government expenditure and the same impact on GDP.</w:t>
      </w:r>
    </w:p>
    <w:p w14:paraId="23315955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56" w14:textId="77777777" w:rsidR="00EA54F3" w:rsidRPr="001C376F" w:rsidRDefault="00727EC5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Australia</w:t>
      </w:r>
      <w:r w:rsidR="00EA54F3" w:rsidRPr="001C376F">
        <w:rPr>
          <w:rFonts w:ascii="Arial" w:hAnsi="Arial" w:cs="Arial"/>
          <w:color w:val="000000"/>
          <w:lang w:val="en-AU"/>
        </w:rPr>
        <w:t xml:space="preserve"> need</w:t>
      </w:r>
      <w:r>
        <w:rPr>
          <w:rFonts w:ascii="Arial" w:hAnsi="Arial" w:cs="Arial"/>
          <w:color w:val="000000"/>
          <w:lang w:val="en-AU"/>
        </w:rPr>
        <w:t>s</w:t>
      </w:r>
      <w:r w:rsidR="00EA54F3" w:rsidRPr="001C376F">
        <w:rPr>
          <w:rFonts w:ascii="Arial" w:hAnsi="Arial" w:cs="Arial"/>
          <w:color w:val="000000"/>
          <w:lang w:val="en-AU"/>
        </w:rPr>
        <w:t xml:space="preserve"> to revert to the teams of skilled, experienced and respected professionals that existed in most relevant State and Federal government departments/sectors in the 1990s (</w:t>
      </w:r>
      <w:proofErr w:type="spellStart"/>
      <w:r w:rsidR="00EA54F3" w:rsidRPr="001C376F">
        <w:rPr>
          <w:rFonts w:ascii="Arial" w:hAnsi="Arial" w:cs="Arial"/>
          <w:color w:val="000000"/>
          <w:lang w:val="en-AU"/>
        </w:rPr>
        <w:t>eg</w:t>
      </w:r>
      <w:proofErr w:type="spellEnd"/>
      <w:r w:rsidR="00EA54F3" w:rsidRPr="001C376F">
        <w:rPr>
          <w:rFonts w:ascii="Arial" w:hAnsi="Arial" w:cs="Arial"/>
          <w:color w:val="000000"/>
          <w:lang w:val="en-AU"/>
        </w:rPr>
        <w:t>, for roads, rail,</w:t>
      </w:r>
      <w:r>
        <w:rPr>
          <w:rFonts w:ascii="Arial" w:hAnsi="Arial" w:cs="Arial"/>
          <w:color w:val="000000"/>
          <w:lang w:val="en-AU"/>
        </w:rPr>
        <w:t xml:space="preserve"> electricity, water</w:t>
      </w:r>
      <w:r w:rsidR="00AB6ED9">
        <w:rPr>
          <w:rFonts w:ascii="Arial" w:hAnsi="Arial" w:cs="Arial"/>
          <w:color w:val="000000"/>
          <w:lang w:val="en-AU"/>
        </w:rPr>
        <w:t>, telecoms</w:t>
      </w:r>
      <w:r w:rsidR="00EA54F3" w:rsidRPr="001C376F">
        <w:rPr>
          <w:rFonts w:ascii="Arial" w:hAnsi="Arial" w:cs="Arial"/>
          <w:color w:val="000000"/>
          <w:lang w:val="en-AU"/>
        </w:rPr>
        <w:t>) - with ‘corporate memory’ and independence/authority to influence government on analysis, planning and implementation of infrastructure requirements.  </w:t>
      </w:r>
    </w:p>
    <w:p w14:paraId="23315957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58" w14:textId="77777777" w:rsidR="009F68F2" w:rsidRDefault="00C8026F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Rebuilding sufficient capability may </w:t>
      </w:r>
      <w:r w:rsidR="00007C8E">
        <w:rPr>
          <w:rFonts w:ascii="Arial" w:hAnsi="Arial" w:cs="Arial"/>
          <w:color w:val="000000"/>
          <w:lang w:val="en-AU"/>
        </w:rPr>
        <w:t xml:space="preserve">eventually require about 2-3,000 professionals at a </w:t>
      </w:r>
      <w:r>
        <w:rPr>
          <w:rFonts w:ascii="Arial" w:hAnsi="Arial" w:cs="Arial"/>
          <w:color w:val="000000"/>
          <w:lang w:val="en-AU"/>
        </w:rPr>
        <w:t xml:space="preserve">cost </w:t>
      </w:r>
      <w:r w:rsidR="00007C8E">
        <w:rPr>
          <w:rFonts w:ascii="Arial" w:hAnsi="Arial" w:cs="Arial"/>
          <w:color w:val="000000"/>
          <w:lang w:val="en-AU"/>
        </w:rPr>
        <w:t xml:space="preserve">of </w:t>
      </w:r>
      <w:r>
        <w:rPr>
          <w:rFonts w:ascii="Arial" w:hAnsi="Arial" w:cs="Arial"/>
          <w:color w:val="000000"/>
          <w:lang w:val="en-AU"/>
        </w:rPr>
        <w:t xml:space="preserve">about </w:t>
      </w:r>
      <w:r w:rsidR="00727EC5">
        <w:rPr>
          <w:rFonts w:ascii="Arial" w:hAnsi="Arial" w:cs="Arial"/>
          <w:color w:val="000000"/>
          <w:lang w:val="en-AU"/>
        </w:rPr>
        <w:t>$1billion</w:t>
      </w:r>
      <w:r w:rsidR="00EA54F3" w:rsidRPr="001C376F">
        <w:rPr>
          <w:rFonts w:ascii="Arial" w:hAnsi="Arial" w:cs="Arial"/>
          <w:color w:val="000000"/>
          <w:lang w:val="en-AU"/>
        </w:rPr>
        <w:t xml:space="preserve"> per annum</w:t>
      </w:r>
      <w:r>
        <w:rPr>
          <w:rFonts w:ascii="Arial" w:hAnsi="Arial" w:cs="Arial"/>
          <w:color w:val="000000"/>
          <w:lang w:val="en-AU"/>
        </w:rPr>
        <w:t xml:space="preserve"> across government</w:t>
      </w:r>
      <w:r w:rsidR="00EA54F3" w:rsidRPr="001C376F">
        <w:rPr>
          <w:rFonts w:ascii="Arial" w:hAnsi="Arial" w:cs="Arial"/>
          <w:color w:val="000000"/>
          <w:lang w:val="en-AU"/>
        </w:rPr>
        <w:t xml:space="preserve">.  </w:t>
      </w:r>
      <w:r w:rsidR="00007C8E">
        <w:rPr>
          <w:rFonts w:ascii="Arial" w:hAnsi="Arial" w:cs="Arial"/>
          <w:color w:val="000000"/>
          <w:lang w:val="en-AU"/>
        </w:rPr>
        <w:t>This is a tiny fraction of the</w:t>
      </w:r>
      <w:r w:rsidR="005212C7">
        <w:rPr>
          <w:rFonts w:ascii="Arial" w:hAnsi="Arial" w:cs="Arial"/>
          <w:color w:val="000000"/>
          <w:lang w:val="en-AU"/>
        </w:rPr>
        <w:t>,</w:t>
      </w:r>
      <w:r w:rsidR="00007C8E">
        <w:rPr>
          <w:rFonts w:ascii="Arial" w:hAnsi="Arial" w:cs="Arial"/>
          <w:color w:val="000000"/>
          <w:lang w:val="en-AU"/>
        </w:rPr>
        <w:t xml:space="preserve"> </w:t>
      </w:r>
      <w:r w:rsidR="005212C7">
        <w:rPr>
          <w:rFonts w:ascii="Arial" w:hAnsi="Arial" w:cs="Arial"/>
          <w:color w:val="000000"/>
          <w:lang w:val="en-AU"/>
        </w:rPr>
        <w:t xml:space="preserve">for example, average annual </w:t>
      </w:r>
      <w:r w:rsidR="00007C8E">
        <w:rPr>
          <w:rFonts w:ascii="Arial" w:hAnsi="Arial" w:cs="Arial"/>
          <w:color w:val="000000"/>
          <w:lang w:val="en-AU"/>
        </w:rPr>
        <w:t>$</w:t>
      </w:r>
      <w:r w:rsidR="005212C7">
        <w:rPr>
          <w:rFonts w:ascii="Arial" w:hAnsi="Arial" w:cs="Arial"/>
          <w:color w:val="000000"/>
          <w:lang w:val="en-AU"/>
        </w:rPr>
        <w:t xml:space="preserve">8 </w:t>
      </w:r>
      <w:r w:rsidR="00007C8E">
        <w:rPr>
          <w:rFonts w:ascii="Arial" w:hAnsi="Arial" w:cs="Arial"/>
          <w:color w:val="000000"/>
          <w:lang w:val="en-AU"/>
        </w:rPr>
        <w:t>b</w:t>
      </w:r>
      <w:r w:rsidR="001D35B1">
        <w:rPr>
          <w:rFonts w:ascii="Arial" w:hAnsi="Arial" w:cs="Arial"/>
          <w:color w:val="000000"/>
          <w:lang w:val="en-AU"/>
        </w:rPr>
        <w:t>illio</w:t>
      </w:r>
      <w:r w:rsidR="00007C8E">
        <w:rPr>
          <w:rFonts w:ascii="Arial" w:hAnsi="Arial" w:cs="Arial"/>
          <w:color w:val="000000"/>
          <w:lang w:val="en-AU"/>
        </w:rPr>
        <w:t>n spent</w:t>
      </w:r>
      <w:r w:rsidR="00113EEC">
        <w:rPr>
          <w:rFonts w:ascii="Arial" w:hAnsi="Arial" w:cs="Arial"/>
          <w:color w:val="000000"/>
          <w:lang w:val="en-AU"/>
        </w:rPr>
        <w:t xml:space="preserve"> by the public service</w:t>
      </w:r>
      <w:r w:rsidR="00007C8E">
        <w:rPr>
          <w:rFonts w:ascii="Arial" w:hAnsi="Arial" w:cs="Arial"/>
          <w:color w:val="000000"/>
          <w:lang w:val="en-AU"/>
        </w:rPr>
        <w:t xml:space="preserve"> on consultants</w:t>
      </w:r>
      <w:r w:rsidR="005212C7">
        <w:rPr>
          <w:rFonts w:ascii="Arial" w:hAnsi="Arial" w:cs="Arial"/>
          <w:color w:val="000000"/>
          <w:lang w:val="en-AU"/>
        </w:rPr>
        <w:t xml:space="preserve"> in “Management and Business Professionals and Administration Services” category over the last 5 years (refer ANAO report 19 Table 3.1)</w:t>
      </w:r>
      <w:r w:rsidR="00007C8E">
        <w:rPr>
          <w:rFonts w:ascii="Arial" w:hAnsi="Arial" w:cs="Arial"/>
          <w:color w:val="000000"/>
          <w:lang w:val="en-AU"/>
        </w:rPr>
        <w:t>, much of which</w:t>
      </w:r>
      <w:r w:rsidR="009F68F2">
        <w:rPr>
          <w:rFonts w:ascii="Arial" w:hAnsi="Arial" w:cs="Arial"/>
          <w:color w:val="000000"/>
          <w:lang w:val="en-AU"/>
        </w:rPr>
        <w:t>,</w:t>
      </w:r>
      <w:r w:rsidR="00007C8E">
        <w:rPr>
          <w:rFonts w:ascii="Arial" w:hAnsi="Arial" w:cs="Arial"/>
          <w:color w:val="000000"/>
          <w:lang w:val="en-AU"/>
        </w:rPr>
        <w:t xml:space="preserve"> </w:t>
      </w:r>
      <w:r w:rsidR="005212C7">
        <w:rPr>
          <w:rFonts w:ascii="Arial" w:hAnsi="Arial" w:cs="Arial"/>
          <w:color w:val="000000"/>
          <w:lang w:val="en-AU"/>
        </w:rPr>
        <w:t xml:space="preserve">including other categories covered by Table 3.1, </w:t>
      </w:r>
      <w:r w:rsidR="00007C8E">
        <w:rPr>
          <w:rFonts w:ascii="Arial" w:hAnsi="Arial" w:cs="Arial"/>
          <w:color w:val="000000"/>
          <w:lang w:val="en-AU"/>
        </w:rPr>
        <w:t>could be eliminated.</w:t>
      </w:r>
    </w:p>
    <w:p w14:paraId="23315959" w14:textId="77777777" w:rsidR="00007C8E" w:rsidRDefault="00007C8E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 </w:t>
      </w:r>
    </w:p>
    <w:p w14:paraId="2331595A" w14:textId="77777777" w:rsidR="009F68F2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 xml:space="preserve">One could </w:t>
      </w:r>
      <w:r w:rsidR="00007C8E">
        <w:rPr>
          <w:rFonts w:ascii="Arial" w:hAnsi="Arial" w:cs="Arial"/>
          <w:color w:val="000000"/>
          <w:lang w:val="en-AU"/>
        </w:rPr>
        <w:t xml:space="preserve">strongly </w:t>
      </w:r>
      <w:r w:rsidRPr="001C376F">
        <w:rPr>
          <w:rFonts w:ascii="Arial" w:hAnsi="Arial" w:cs="Arial"/>
          <w:color w:val="000000"/>
          <w:lang w:val="en-AU"/>
        </w:rPr>
        <w:t xml:space="preserve">argue that this </w:t>
      </w:r>
      <w:r w:rsidR="00674A83">
        <w:rPr>
          <w:rFonts w:ascii="Arial" w:hAnsi="Arial" w:cs="Arial"/>
          <w:color w:val="000000"/>
          <w:lang w:val="en-AU"/>
        </w:rPr>
        <w:t xml:space="preserve">will </w:t>
      </w:r>
      <w:r w:rsidR="00007C8E">
        <w:rPr>
          <w:rFonts w:ascii="Arial" w:hAnsi="Arial" w:cs="Arial"/>
          <w:color w:val="000000"/>
          <w:lang w:val="en-AU"/>
        </w:rPr>
        <w:t>more than pay for itself in reduced consultant</w:t>
      </w:r>
      <w:r w:rsidR="009F68F2">
        <w:rPr>
          <w:rFonts w:ascii="Arial" w:hAnsi="Arial" w:cs="Arial"/>
          <w:color w:val="000000"/>
          <w:lang w:val="en-AU"/>
        </w:rPr>
        <w:t>s’</w:t>
      </w:r>
      <w:r w:rsidR="00007C8E">
        <w:rPr>
          <w:rFonts w:ascii="Arial" w:hAnsi="Arial" w:cs="Arial"/>
          <w:color w:val="000000"/>
          <w:lang w:val="en-AU"/>
        </w:rPr>
        <w:t xml:space="preserve"> costs but more particularly </w:t>
      </w:r>
      <w:r w:rsidRPr="001C376F">
        <w:rPr>
          <w:rFonts w:ascii="Arial" w:hAnsi="Arial" w:cs="Arial"/>
          <w:color w:val="000000"/>
          <w:lang w:val="en-AU"/>
        </w:rPr>
        <w:t>save</w:t>
      </w:r>
      <w:r w:rsidR="009F68F2">
        <w:rPr>
          <w:rFonts w:ascii="Arial" w:hAnsi="Arial" w:cs="Arial"/>
          <w:color w:val="000000"/>
          <w:lang w:val="en-AU"/>
        </w:rPr>
        <w:t>, say,</w:t>
      </w:r>
      <w:r w:rsidRPr="001C376F">
        <w:rPr>
          <w:rFonts w:ascii="Arial" w:hAnsi="Arial" w:cs="Arial"/>
          <w:color w:val="000000"/>
          <w:lang w:val="en-AU"/>
        </w:rPr>
        <w:t xml:space="preserve"> half of the waste identified above</w:t>
      </w:r>
      <w:r w:rsidR="00727EC5">
        <w:rPr>
          <w:rFonts w:ascii="Arial" w:hAnsi="Arial" w:cs="Arial"/>
          <w:color w:val="000000"/>
          <w:lang w:val="en-AU"/>
        </w:rPr>
        <w:t xml:space="preserve"> in the government sectors (let’s say $10billion</w:t>
      </w:r>
      <w:r w:rsidRPr="001C376F">
        <w:rPr>
          <w:rFonts w:ascii="Arial" w:hAnsi="Arial" w:cs="Arial"/>
          <w:color w:val="000000"/>
          <w:lang w:val="en-AU"/>
        </w:rPr>
        <w:t>/an</w:t>
      </w:r>
      <w:r w:rsidR="00727EC5">
        <w:rPr>
          <w:rFonts w:ascii="Arial" w:hAnsi="Arial" w:cs="Arial"/>
          <w:color w:val="000000"/>
          <w:lang w:val="en-AU"/>
        </w:rPr>
        <w:t>num). </w:t>
      </w:r>
      <w:r w:rsidRPr="001C376F">
        <w:rPr>
          <w:rFonts w:ascii="Arial" w:hAnsi="Arial" w:cs="Arial"/>
          <w:color w:val="000000"/>
          <w:lang w:val="en-AU"/>
        </w:rPr>
        <w:t xml:space="preserve">This </w:t>
      </w:r>
      <w:r w:rsidR="00727EC5">
        <w:rPr>
          <w:rFonts w:ascii="Arial" w:hAnsi="Arial" w:cs="Arial"/>
          <w:color w:val="000000"/>
          <w:lang w:val="en-AU"/>
        </w:rPr>
        <w:t xml:space="preserve">saving </w:t>
      </w:r>
      <w:r w:rsidRPr="001C376F">
        <w:rPr>
          <w:rFonts w:ascii="Arial" w:hAnsi="Arial" w:cs="Arial"/>
          <w:color w:val="000000"/>
          <w:lang w:val="en-AU"/>
        </w:rPr>
        <w:t>will flow through</w:t>
      </w:r>
      <w:r w:rsidR="009F68F2">
        <w:rPr>
          <w:rFonts w:ascii="Arial" w:hAnsi="Arial" w:cs="Arial"/>
          <w:color w:val="000000"/>
          <w:lang w:val="en-AU"/>
        </w:rPr>
        <w:t>, by example,</w:t>
      </w:r>
      <w:r w:rsidRPr="001C376F">
        <w:rPr>
          <w:rFonts w:ascii="Arial" w:hAnsi="Arial" w:cs="Arial"/>
          <w:color w:val="000000"/>
          <w:lang w:val="en-AU"/>
        </w:rPr>
        <w:t xml:space="preserve"> to the private sector and we </w:t>
      </w:r>
      <w:proofErr w:type="gramStart"/>
      <w:r w:rsidRPr="001C376F">
        <w:rPr>
          <w:rFonts w:ascii="Arial" w:hAnsi="Arial" w:cs="Arial"/>
          <w:color w:val="000000"/>
          <w:lang w:val="en-AU"/>
        </w:rPr>
        <w:t>will also</w:t>
      </w:r>
      <w:proofErr w:type="gramEnd"/>
      <w:r w:rsidRPr="001C376F">
        <w:rPr>
          <w:rFonts w:ascii="Arial" w:hAnsi="Arial" w:cs="Arial"/>
          <w:color w:val="000000"/>
          <w:lang w:val="en-AU"/>
        </w:rPr>
        <w:t xml:space="preserve"> see economy wide reductions in underlying operating costs that will deliver productivity gains and growth, and more tax revenues.  </w:t>
      </w:r>
      <w:proofErr w:type="gramStart"/>
      <w:r w:rsidRPr="001C376F">
        <w:rPr>
          <w:rFonts w:ascii="Arial" w:hAnsi="Arial" w:cs="Arial"/>
          <w:color w:val="000000"/>
          <w:lang w:val="en-AU"/>
        </w:rPr>
        <w:t>So</w:t>
      </w:r>
      <w:proofErr w:type="gramEnd"/>
      <w:r w:rsidR="001D35B1">
        <w:rPr>
          <w:rFonts w:ascii="Arial" w:hAnsi="Arial" w:cs="Arial"/>
          <w:color w:val="000000"/>
          <w:lang w:val="en-AU"/>
        </w:rPr>
        <w:t>,</w:t>
      </w:r>
      <w:r w:rsidRPr="001C376F">
        <w:rPr>
          <w:rFonts w:ascii="Arial" w:hAnsi="Arial" w:cs="Arial"/>
          <w:color w:val="000000"/>
          <w:lang w:val="en-AU"/>
        </w:rPr>
        <w:t xml:space="preserve"> we could conservatively double the</w:t>
      </w:r>
      <w:r w:rsidR="00727EC5">
        <w:rPr>
          <w:rFonts w:ascii="Arial" w:hAnsi="Arial" w:cs="Arial"/>
          <w:color w:val="000000"/>
          <w:lang w:val="en-AU"/>
        </w:rPr>
        <w:t xml:space="preserve"> benefit to the economy (GDP) </w:t>
      </w:r>
      <w:r w:rsidR="009F68F2">
        <w:rPr>
          <w:rFonts w:ascii="Arial" w:hAnsi="Arial" w:cs="Arial"/>
          <w:color w:val="000000"/>
          <w:lang w:val="en-AU"/>
        </w:rPr>
        <w:t xml:space="preserve">- </w:t>
      </w:r>
      <w:r w:rsidR="00727EC5">
        <w:rPr>
          <w:rFonts w:ascii="Arial" w:hAnsi="Arial" w:cs="Arial"/>
          <w:color w:val="000000"/>
          <w:lang w:val="en-AU"/>
        </w:rPr>
        <w:t>let’s say $20</w:t>
      </w:r>
      <w:r w:rsidR="001D35B1">
        <w:rPr>
          <w:rFonts w:ascii="Arial" w:hAnsi="Arial" w:cs="Arial"/>
          <w:color w:val="000000"/>
          <w:lang w:val="en-AU"/>
        </w:rPr>
        <w:t xml:space="preserve"> </w:t>
      </w:r>
      <w:r w:rsidR="00727EC5">
        <w:rPr>
          <w:rFonts w:ascii="Arial" w:hAnsi="Arial" w:cs="Arial"/>
          <w:color w:val="000000"/>
          <w:lang w:val="en-AU"/>
        </w:rPr>
        <w:t>billion</w:t>
      </w:r>
      <w:r w:rsidRPr="001C376F">
        <w:rPr>
          <w:rFonts w:ascii="Arial" w:hAnsi="Arial" w:cs="Arial"/>
          <w:color w:val="000000"/>
          <w:lang w:val="en-AU"/>
        </w:rPr>
        <w:t>/an</w:t>
      </w:r>
      <w:r w:rsidR="00727EC5">
        <w:rPr>
          <w:rFonts w:ascii="Arial" w:hAnsi="Arial" w:cs="Arial"/>
          <w:color w:val="000000"/>
          <w:lang w:val="en-AU"/>
        </w:rPr>
        <w:t>num</w:t>
      </w:r>
      <w:r w:rsidRPr="001C376F">
        <w:rPr>
          <w:rFonts w:ascii="Arial" w:hAnsi="Arial" w:cs="Arial"/>
          <w:color w:val="000000"/>
          <w:lang w:val="en-AU"/>
        </w:rPr>
        <w:t xml:space="preserve"> net benefit</w:t>
      </w:r>
      <w:r w:rsidR="00727EC5">
        <w:rPr>
          <w:rFonts w:ascii="Arial" w:hAnsi="Arial" w:cs="Arial"/>
          <w:color w:val="000000"/>
          <w:lang w:val="en-AU"/>
        </w:rPr>
        <w:t xml:space="preserve">. </w:t>
      </w:r>
    </w:p>
    <w:p w14:paraId="2331595B" w14:textId="77777777" w:rsidR="009F68F2" w:rsidRDefault="009F68F2" w:rsidP="00EA54F3">
      <w:pPr>
        <w:rPr>
          <w:rFonts w:ascii="Arial" w:hAnsi="Arial" w:cs="Arial"/>
          <w:color w:val="000000"/>
          <w:lang w:val="en-AU"/>
        </w:rPr>
      </w:pPr>
    </w:p>
    <w:p w14:paraId="2331595C" w14:textId="77777777" w:rsidR="00113EEC" w:rsidRDefault="00727EC5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This is a good return on $1billion</w:t>
      </w:r>
      <w:r w:rsidR="00EA54F3" w:rsidRPr="001C376F">
        <w:rPr>
          <w:rFonts w:ascii="Arial" w:hAnsi="Arial" w:cs="Arial"/>
          <w:color w:val="000000"/>
          <w:lang w:val="en-AU"/>
        </w:rPr>
        <w:t>/an</w:t>
      </w:r>
      <w:r>
        <w:rPr>
          <w:rFonts w:ascii="Arial" w:hAnsi="Arial" w:cs="Arial"/>
          <w:color w:val="000000"/>
          <w:lang w:val="en-AU"/>
        </w:rPr>
        <w:t>num</w:t>
      </w:r>
      <w:r w:rsidR="00EA54F3" w:rsidRPr="001C376F">
        <w:rPr>
          <w:rFonts w:ascii="Arial" w:hAnsi="Arial" w:cs="Arial"/>
          <w:color w:val="000000"/>
          <w:lang w:val="en-AU"/>
        </w:rPr>
        <w:t xml:space="preserve"> invested in the </w:t>
      </w:r>
      <w:r w:rsidR="009F68F2">
        <w:rPr>
          <w:rFonts w:ascii="Arial" w:hAnsi="Arial" w:cs="Arial"/>
          <w:color w:val="000000"/>
          <w:lang w:val="en-AU"/>
        </w:rPr>
        <w:t>re-</w:t>
      </w:r>
      <w:r w:rsidR="00EA54F3" w:rsidRPr="001C376F">
        <w:rPr>
          <w:rFonts w:ascii="Arial" w:hAnsi="Arial" w:cs="Arial"/>
          <w:color w:val="000000"/>
          <w:lang w:val="en-AU"/>
        </w:rPr>
        <w:t>skill</w:t>
      </w:r>
      <w:r w:rsidR="009F68F2">
        <w:rPr>
          <w:rFonts w:ascii="Arial" w:hAnsi="Arial" w:cs="Arial"/>
          <w:color w:val="000000"/>
          <w:lang w:val="en-AU"/>
        </w:rPr>
        <w:t>ing of the Public Service</w:t>
      </w:r>
      <w:r w:rsidR="00EA54F3" w:rsidRPr="001C376F">
        <w:rPr>
          <w:rFonts w:ascii="Arial" w:hAnsi="Arial" w:cs="Arial"/>
          <w:color w:val="000000"/>
          <w:lang w:val="en-AU"/>
        </w:rPr>
        <w:t xml:space="preserve"> organisations.</w:t>
      </w:r>
    </w:p>
    <w:p w14:paraId="2331595D" w14:textId="77777777" w:rsidR="00113EEC" w:rsidRDefault="00113EEC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lastRenderedPageBreak/>
        <w:t xml:space="preserve">The main point is that the suggested ongoing increase in core public service capacity skills knowledge and effective service delivery could be available for no net increase in ongoing cost. </w:t>
      </w:r>
    </w:p>
    <w:p w14:paraId="2331595E" w14:textId="77777777" w:rsidR="00113EEC" w:rsidRDefault="00113EEC" w:rsidP="00EA54F3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There are two major points of emphasis </w:t>
      </w:r>
    </w:p>
    <w:p w14:paraId="2331595F" w14:textId="77777777" w:rsidR="00113EEC" w:rsidRDefault="00113EEC" w:rsidP="00113EE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The </w:t>
      </w:r>
      <w:r w:rsidRPr="00113EEC">
        <w:rPr>
          <w:rFonts w:ascii="Arial" w:hAnsi="Arial" w:cs="Arial"/>
          <w:color w:val="000000"/>
          <w:lang w:val="en-AU"/>
        </w:rPr>
        <w:t xml:space="preserve">findings of the ANAO and the following enquiry shows that overuse of consultants by the PS essentially masks the size and ongoing cost of delivering PS obligations </w:t>
      </w:r>
    </w:p>
    <w:p w14:paraId="23315960" w14:textId="77777777" w:rsidR="003A0FE0" w:rsidRDefault="00113EEC" w:rsidP="00113EE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The recent Innovation and Science Australia Report </w:t>
      </w:r>
      <w:r w:rsidR="003A0FE0">
        <w:rPr>
          <w:rFonts w:ascii="Arial" w:hAnsi="Arial" w:cs="Arial"/>
          <w:color w:val="000000"/>
          <w:lang w:val="en-AU"/>
        </w:rPr>
        <w:t xml:space="preserve">– Australia 2030: Prosperity through Innovation. </w:t>
      </w:r>
      <w:proofErr w:type="gramStart"/>
      <w:r>
        <w:rPr>
          <w:rFonts w:ascii="Arial" w:hAnsi="Arial" w:cs="Arial"/>
          <w:color w:val="000000"/>
          <w:lang w:val="en-AU"/>
        </w:rPr>
        <w:t>dated</w:t>
      </w:r>
      <w:proofErr w:type="gramEnd"/>
      <w:r>
        <w:rPr>
          <w:rFonts w:ascii="Arial" w:hAnsi="Arial" w:cs="Arial"/>
          <w:color w:val="000000"/>
          <w:lang w:val="en-AU"/>
        </w:rPr>
        <w:t xml:space="preserve"> January 2018</w:t>
      </w:r>
      <w:r w:rsidR="003A0FE0">
        <w:rPr>
          <w:rFonts w:ascii="Arial" w:hAnsi="Arial" w:cs="Arial"/>
          <w:color w:val="000000"/>
          <w:lang w:val="en-AU"/>
        </w:rPr>
        <w:t>,</w:t>
      </w:r>
      <w:r>
        <w:rPr>
          <w:rFonts w:ascii="Arial" w:hAnsi="Arial" w:cs="Arial"/>
          <w:color w:val="000000"/>
          <w:lang w:val="en-AU"/>
        </w:rPr>
        <w:t xml:space="preserve"> has a Summary of Recommendations starting on page 105 and we especially draw your a</w:t>
      </w:r>
      <w:r w:rsidR="003A0FE0">
        <w:rPr>
          <w:rFonts w:ascii="Arial" w:hAnsi="Arial" w:cs="Arial"/>
          <w:color w:val="000000"/>
          <w:lang w:val="en-AU"/>
        </w:rPr>
        <w:t xml:space="preserve">ttention to Recommendations 14, </w:t>
      </w:r>
      <w:r>
        <w:rPr>
          <w:rFonts w:ascii="Arial" w:hAnsi="Arial" w:cs="Arial"/>
          <w:color w:val="000000"/>
          <w:lang w:val="en-AU"/>
        </w:rPr>
        <w:t>15</w:t>
      </w:r>
      <w:r w:rsidR="003A0FE0">
        <w:rPr>
          <w:rFonts w:ascii="Arial" w:hAnsi="Arial" w:cs="Arial"/>
          <w:color w:val="000000"/>
          <w:lang w:val="en-AU"/>
        </w:rPr>
        <w:t>,</w:t>
      </w:r>
      <w:r>
        <w:rPr>
          <w:rFonts w:ascii="Arial" w:hAnsi="Arial" w:cs="Arial"/>
          <w:color w:val="000000"/>
          <w:lang w:val="en-AU"/>
        </w:rPr>
        <w:t xml:space="preserve"> 16 and 18. </w:t>
      </w:r>
      <w:r w:rsidR="003A0FE0">
        <w:rPr>
          <w:rFonts w:ascii="Arial" w:hAnsi="Arial" w:cs="Arial"/>
          <w:color w:val="000000"/>
          <w:lang w:val="en-AU"/>
        </w:rPr>
        <w:t xml:space="preserve">Note that </w:t>
      </w:r>
      <w:r>
        <w:rPr>
          <w:rFonts w:ascii="Arial" w:hAnsi="Arial" w:cs="Arial"/>
          <w:color w:val="000000"/>
          <w:lang w:val="en-AU"/>
        </w:rPr>
        <w:t>Recommendation 18 reads “Conduct a review of the Public Service with the aim of a greater role and capability for innovation in policy development implementation and service delivery</w:t>
      </w:r>
      <w:r w:rsidR="003A0FE0">
        <w:rPr>
          <w:rFonts w:ascii="Arial" w:hAnsi="Arial" w:cs="Arial"/>
          <w:color w:val="000000"/>
          <w:lang w:val="en-AU"/>
        </w:rPr>
        <w:t xml:space="preserve">” </w:t>
      </w:r>
    </w:p>
    <w:p w14:paraId="23315961" w14:textId="77777777" w:rsidR="003A0FE0" w:rsidRDefault="003A0FE0" w:rsidP="003A0FE0">
      <w:pPr>
        <w:rPr>
          <w:rFonts w:ascii="Arial" w:hAnsi="Arial" w:cs="Arial"/>
          <w:color w:val="000000"/>
          <w:lang w:val="en-AU"/>
        </w:rPr>
      </w:pPr>
    </w:p>
    <w:p w14:paraId="23315962" w14:textId="77777777" w:rsidR="00113EEC" w:rsidRPr="003A0FE0" w:rsidRDefault="003A0FE0" w:rsidP="003A0FE0">
      <w:pPr>
        <w:rPr>
          <w:rFonts w:ascii="Arial" w:hAnsi="Arial" w:cs="Arial"/>
          <w:color w:val="000000"/>
          <w:lang w:val="en-AU"/>
        </w:rPr>
      </w:pPr>
      <w:r w:rsidRPr="003A0FE0">
        <w:rPr>
          <w:rFonts w:ascii="Arial" w:hAnsi="Arial" w:cs="Arial"/>
          <w:color w:val="000000"/>
          <w:lang w:val="en-AU"/>
        </w:rPr>
        <w:t xml:space="preserve">Recommendation 18 goes to the essence of this paper regarding capital wasted in capital project development and the role for the public service in </w:t>
      </w:r>
      <w:proofErr w:type="gramStart"/>
      <w:r w:rsidRPr="003A0FE0">
        <w:rPr>
          <w:rFonts w:ascii="Arial" w:hAnsi="Arial" w:cs="Arial"/>
          <w:color w:val="000000"/>
          <w:lang w:val="en-AU"/>
        </w:rPr>
        <w:t>more effective government</w:t>
      </w:r>
      <w:proofErr w:type="gramEnd"/>
      <w:r w:rsidRPr="003A0FE0">
        <w:rPr>
          <w:rFonts w:ascii="Arial" w:hAnsi="Arial" w:cs="Arial"/>
          <w:color w:val="000000"/>
          <w:lang w:val="en-AU"/>
        </w:rPr>
        <w:t xml:space="preserve"> spending</w:t>
      </w:r>
      <w:r>
        <w:rPr>
          <w:rFonts w:ascii="Arial" w:hAnsi="Arial" w:cs="Arial"/>
          <w:color w:val="000000"/>
          <w:lang w:val="en-AU"/>
        </w:rPr>
        <w:t>.</w:t>
      </w:r>
    </w:p>
    <w:p w14:paraId="23315963" w14:textId="77777777" w:rsidR="00EA54F3" w:rsidRPr="001C376F" w:rsidRDefault="00EA54F3" w:rsidP="00EA54F3">
      <w:pPr>
        <w:rPr>
          <w:rFonts w:ascii="Arial" w:hAnsi="Arial" w:cs="Arial"/>
          <w:color w:val="000000"/>
          <w:lang w:val="en-AU"/>
        </w:rPr>
      </w:pPr>
      <w:r w:rsidRPr="001C376F">
        <w:rPr>
          <w:rFonts w:ascii="Arial" w:hAnsi="Arial" w:cs="Arial"/>
          <w:color w:val="000000"/>
          <w:lang w:val="en-AU"/>
        </w:rPr>
        <w:t> </w:t>
      </w:r>
    </w:p>
    <w:p w14:paraId="23315964" w14:textId="77777777" w:rsidR="003F1B24" w:rsidRDefault="003F1B24">
      <w:pPr>
        <w:rPr>
          <w:rFonts w:ascii="Arial" w:hAnsi="Arial" w:cs="Arial"/>
          <w:u w:val="single"/>
        </w:rPr>
      </w:pPr>
    </w:p>
    <w:p w14:paraId="23315965" w14:textId="77777777" w:rsidR="0054080E" w:rsidRPr="00727EC5" w:rsidRDefault="0054080E">
      <w:pPr>
        <w:rPr>
          <w:rFonts w:ascii="Arial" w:hAnsi="Arial" w:cs="Arial"/>
          <w:u w:val="single"/>
        </w:rPr>
      </w:pPr>
      <w:r w:rsidRPr="00727EC5">
        <w:rPr>
          <w:rFonts w:ascii="Arial" w:hAnsi="Arial" w:cs="Arial"/>
          <w:u w:val="single"/>
        </w:rPr>
        <w:t>Summary</w:t>
      </w:r>
    </w:p>
    <w:p w14:paraId="23315966" w14:textId="77777777" w:rsidR="00727EC5" w:rsidRDefault="00727EC5">
      <w:pPr>
        <w:rPr>
          <w:rFonts w:ascii="Arial" w:hAnsi="Arial" w:cs="Arial"/>
        </w:rPr>
      </w:pPr>
    </w:p>
    <w:p w14:paraId="23315967" w14:textId="77777777" w:rsidR="00727EC5" w:rsidRDefault="003A0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Across business and government, </w:t>
      </w:r>
      <w:r w:rsidR="00727EC5">
        <w:rPr>
          <w:rFonts w:ascii="Arial" w:hAnsi="Arial" w:cs="Arial"/>
        </w:rPr>
        <w:t>Australia is currently wasting billions of dollars each year in undertaking projects in which there is wasted capital. This waste of capital might be as much as $20</w:t>
      </w:r>
      <w:r w:rsidR="009F68F2">
        <w:rPr>
          <w:rFonts w:ascii="Arial" w:hAnsi="Arial" w:cs="Arial"/>
        </w:rPr>
        <w:t xml:space="preserve"> </w:t>
      </w:r>
      <w:r w:rsidR="00727EC5">
        <w:rPr>
          <w:rFonts w:ascii="Arial" w:hAnsi="Arial" w:cs="Arial"/>
        </w:rPr>
        <w:t>billion per annum. There are many examples.</w:t>
      </w:r>
    </w:p>
    <w:p w14:paraId="23315968" w14:textId="77777777" w:rsidR="00727EC5" w:rsidRDefault="00727EC5">
      <w:pPr>
        <w:rPr>
          <w:rFonts w:ascii="Arial" w:hAnsi="Arial" w:cs="Arial"/>
        </w:rPr>
      </w:pPr>
    </w:p>
    <w:p w14:paraId="23315969" w14:textId="77777777" w:rsidR="003A0FE0" w:rsidRDefault="0072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0FE0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Minister </w:t>
      </w:r>
      <w:r w:rsidR="00F35196">
        <w:rPr>
          <w:rFonts w:ascii="Arial" w:hAnsi="Arial" w:cs="Arial"/>
        </w:rPr>
        <w:t>Assisting the Prime Minister</w:t>
      </w:r>
      <w:r>
        <w:rPr>
          <w:rFonts w:ascii="Arial" w:hAnsi="Arial" w:cs="Arial"/>
        </w:rPr>
        <w:t xml:space="preserve"> for the Public Service has available to her the resources to develop an innovative strategy based upon possible solutions for </w:t>
      </w:r>
      <w:r w:rsidR="00517110">
        <w:rPr>
          <w:rFonts w:ascii="Arial" w:hAnsi="Arial" w:cs="Arial"/>
        </w:rPr>
        <w:t xml:space="preserve">reducing/eliminating </w:t>
      </w:r>
      <w:r>
        <w:rPr>
          <w:rFonts w:ascii="Arial" w:hAnsi="Arial" w:cs="Arial"/>
        </w:rPr>
        <w:t>wasted capital</w:t>
      </w:r>
      <w:r w:rsidR="003A0FE0">
        <w:rPr>
          <w:rFonts w:ascii="Arial" w:hAnsi="Arial" w:cs="Arial"/>
        </w:rPr>
        <w:t xml:space="preserve"> in capital project development in the public sector and also thereby pressure state governments and business to do likewise. This </w:t>
      </w:r>
      <w:r w:rsidR="008055E1">
        <w:rPr>
          <w:rFonts w:ascii="Arial" w:hAnsi="Arial" w:cs="Arial"/>
        </w:rPr>
        <w:t xml:space="preserve">aim </w:t>
      </w:r>
      <w:proofErr w:type="gramStart"/>
      <w:r w:rsidR="008055E1">
        <w:rPr>
          <w:rFonts w:ascii="Arial" w:hAnsi="Arial" w:cs="Arial"/>
        </w:rPr>
        <w:t xml:space="preserve">is </w:t>
      </w:r>
      <w:r w:rsidR="003A0FE0">
        <w:rPr>
          <w:rFonts w:ascii="Arial" w:hAnsi="Arial" w:cs="Arial"/>
        </w:rPr>
        <w:t>very much aligned</w:t>
      </w:r>
      <w:proofErr w:type="gramEnd"/>
      <w:r w:rsidR="003A0FE0">
        <w:rPr>
          <w:rFonts w:ascii="Arial" w:hAnsi="Arial" w:cs="Arial"/>
        </w:rPr>
        <w:t xml:space="preserve"> to the recommendations </w:t>
      </w:r>
      <w:r w:rsidR="00A67ED0">
        <w:rPr>
          <w:rFonts w:ascii="Arial" w:hAnsi="Arial" w:cs="Arial"/>
        </w:rPr>
        <w:t xml:space="preserve">(especially recommendation 18) </w:t>
      </w:r>
      <w:r w:rsidR="003A0FE0">
        <w:rPr>
          <w:rFonts w:ascii="Arial" w:hAnsi="Arial" w:cs="Arial"/>
        </w:rPr>
        <w:t xml:space="preserve">from the Innovation and Science </w:t>
      </w:r>
      <w:r w:rsidR="00A67ED0">
        <w:rPr>
          <w:rFonts w:ascii="Arial" w:hAnsi="Arial" w:cs="Arial"/>
        </w:rPr>
        <w:t xml:space="preserve">Australia </w:t>
      </w:r>
      <w:r w:rsidR="003A0FE0">
        <w:rPr>
          <w:rFonts w:ascii="Arial" w:hAnsi="Arial" w:cs="Arial"/>
        </w:rPr>
        <w:t>Report released in January 2018</w:t>
      </w:r>
      <w:r w:rsidR="00A67ED0">
        <w:rPr>
          <w:rFonts w:ascii="Arial" w:hAnsi="Arial" w:cs="Arial"/>
        </w:rPr>
        <w:t>.</w:t>
      </w:r>
    </w:p>
    <w:p w14:paraId="2331596A" w14:textId="77777777" w:rsidR="00727EC5" w:rsidRDefault="00727EC5">
      <w:pPr>
        <w:rPr>
          <w:rFonts w:ascii="Arial" w:hAnsi="Arial" w:cs="Arial"/>
        </w:rPr>
      </w:pPr>
    </w:p>
    <w:p w14:paraId="2331596B" w14:textId="77777777" w:rsidR="008055E1" w:rsidRDefault="0072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Whilst the cost of implementing a Capital Waste Reduction Strategy </w:t>
      </w:r>
      <w:proofErr w:type="gramStart"/>
      <w:r>
        <w:rPr>
          <w:rFonts w:ascii="Arial" w:hAnsi="Arial" w:cs="Arial"/>
        </w:rPr>
        <w:t>might, at first gasp, appear</w:t>
      </w:r>
      <w:proofErr w:type="gramEnd"/>
      <w:r>
        <w:rPr>
          <w:rFonts w:ascii="Arial" w:hAnsi="Arial" w:cs="Arial"/>
        </w:rPr>
        <w:t xml:space="preserve"> expensive at about $1billion per annum, the return on investment is very high at $20billion per annum.</w:t>
      </w:r>
      <w:r w:rsidR="008055E1">
        <w:rPr>
          <w:rFonts w:ascii="Arial" w:hAnsi="Arial" w:cs="Arial"/>
        </w:rPr>
        <w:t xml:space="preserve"> </w:t>
      </w:r>
    </w:p>
    <w:p w14:paraId="2331596C" w14:textId="77777777" w:rsidR="008055E1" w:rsidRDefault="008055E1">
      <w:pPr>
        <w:rPr>
          <w:rFonts w:ascii="Arial" w:hAnsi="Arial" w:cs="Arial"/>
        </w:rPr>
      </w:pPr>
    </w:p>
    <w:p w14:paraId="2331596D" w14:textId="77777777" w:rsidR="00727EC5" w:rsidRDefault="008055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It must be noted that the </w:t>
      </w:r>
      <w:r w:rsidR="00A67ED0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 xml:space="preserve">findings of the ANAO indicate that current spending on consultants could </w:t>
      </w:r>
      <w:r w:rsidR="00A67ED0">
        <w:rPr>
          <w:rFonts w:ascii="Arial" w:hAnsi="Arial" w:cs="Arial"/>
        </w:rPr>
        <w:t xml:space="preserve">be reduced to </w:t>
      </w:r>
      <w:r>
        <w:rPr>
          <w:rFonts w:ascii="Arial" w:hAnsi="Arial" w:cs="Arial"/>
        </w:rPr>
        <w:t xml:space="preserve">finance a no-net-cost increase in the core public service cost – the emphasis of this paper is on </w:t>
      </w:r>
      <w:r w:rsidR="00A67ED0">
        <w:rPr>
          <w:rFonts w:ascii="Arial" w:hAnsi="Arial" w:cs="Arial"/>
        </w:rPr>
        <w:t>the necessity to re-</w:t>
      </w:r>
      <w:r>
        <w:rPr>
          <w:rFonts w:ascii="Arial" w:hAnsi="Arial" w:cs="Arial"/>
        </w:rPr>
        <w:t>establish</w:t>
      </w:r>
      <w:r w:rsidR="00A67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core</w:t>
      </w:r>
      <w:r w:rsidR="00E97F69">
        <w:rPr>
          <w:rFonts w:ascii="Arial" w:hAnsi="Arial" w:cs="Arial"/>
        </w:rPr>
        <w:t xml:space="preserve"> ongoing</w:t>
      </w:r>
      <w:r>
        <w:rPr>
          <w:rFonts w:ascii="Arial" w:hAnsi="Arial" w:cs="Arial"/>
        </w:rPr>
        <w:t xml:space="preserve"> </w:t>
      </w:r>
      <w:r w:rsidR="00A67ED0">
        <w:rPr>
          <w:rFonts w:ascii="Arial" w:hAnsi="Arial" w:cs="Arial"/>
        </w:rPr>
        <w:t xml:space="preserve">public service </w:t>
      </w:r>
      <w:r>
        <w:rPr>
          <w:rFonts w:ascii="Arial" w:hAnsi="Arial" w:cs="Arial"/>
        </w:rPr>
        <w:t xml:space="preserve">capability, skills, knowhow and effectiveness in relation to project shaping, project business case development and project execution to </w:t>
      </w:r>
      <w:proofErr w:type="spellStart"/>
      <w:r>
        <w:rPr>
          <w:rFonts w:ascii="Arial" w:hAnsi="Arial" w:cs="Arial"/>
        </w:rPr>
        <w:t>maximise</w:t>
      </w:r>
      <w:proofErr w:type="spellEnd"/>
      <w:r>
        <w:rPr>
          <w:rFonts w:ascii="Arial" w:hAnsi="Arial" w:cs="Arial"/>
        </w:rPr>
        <w:t xml:space="preserve"> capital inve</w:t>
      </w:r>
      <w:r w:rsidR="00A67ED0">
        <w:rPr>
          <w:rFonts w:ascii="Arial" w:hAnsi="Arial" w:cs="Arial"/>
        </w:rPr>
        <w:t>stment effectiveness which is directed by government via the public service.</w:t>
      </w:r>
      <w:proofErr w:type="gramEnd"/>
    </w:p>
    <w:p w14:paraId="2331596E" w14:textId="77777777" w:rsidR="00727EC5" w:rsidRPr="001C376F" w:rsidRDefault="00727EC5">
      <w:pPr>
        <w:rPr>
          <w:rFonts w:ascii="Arial" w:hAnsi="Arial" w:cs="Arial"/>
        </w:rPr>
      </w:pPr>
    </w:p>
    <w:p w14:paraId="2331596F" w14:textId="77777777" w:rsidR="00B2276A" w:rsidRDefault="00B2276A">
      <w:pPr>
        <w:rPr>
          <w:rFonts w:ascii="Arial" w:hAnsi="Arial" w:cs="Arial"/>
          <w:u w:val="single"/>
        </w:rPr>
      </w:pPr>
    </w:p>
    <w:p w14:paraId="23315970" w14:textId="77777777" w:rsidR="00B2276A" w:rsidRDefault="00B2276A">
      <w:pPr>
        <w:rPr>
          <w:rFonts w:ascii="Arial" w:hAnsi="Arial" w:cs="Arial"/>
          <w:u w:val="single"/>
        </w:rPr>
      </w:pPr>
    </w:p>
    <w:p w14:paraId="23315971" w14:textId="77777777" w:rsidR="0054080E" w:rsidRPr="00727EC5" w:rsidRDefault="00727EC5">
      <w:pPr>
        <w:rPr>
          <w:rFonts w:ascii="Arial" w:hAnsi="Arial" w:cs="Arial"/>
          <w:u w:val="single"/>
        </w:rPr>
      </w:pPr>
      <w:r w:rsidRPr="00727EC5">
        <w:rPr>
          <w:rFonts w:ascii="Arial" w:hAnsi="Arial" w:cs="Arial"/>
          <w:u w:val="single"/>
        </w:rPr>
        <w:lastRenderedPageBreak/>
        <w:t>Recommendation</w:t>
      </w:r>
    </w:p>
    <w:p w14:paraId="23315972" w14:textId="77777777" w:rsidR="00727EC5" w:rsidRDefault="00727EC5">
      <w:pPr>
        <w:rPr>
          <w:rFonts w:ascii="Arial" w:hAnsi="Arial" w:cs="Arial"/>
        </w:rPr>
      </w:pPr>
    </w:p>
    <w:p w14:paraId="23315973" w14:textId="77777777" w:rsidR="00A82796" w:rsidRDefault="00727EC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17110">
        <w:rPr>
          <w:rFonts w:ascii="Arial" w:hAnsi="Arial" w:cs="Arial"/>
        </w:rPr>
        <w:t xml:space="preserve"> recently appointed </w:t>
      </w:r>
      <w:r>
        <w:rPr>
          <w:rFonts w:ascii="Arial" w:hAnsi="Arial" w:cs="Arial"/>
        </w:rPr>
        <w:t xml:space="preserve">Minister </w:t>
      </w:r>
      <w:r w:rsidR="00517110">
        <w:rPr>
          <w:rFonts w:ascii="Arial" w:hAnsi="Arial" w:cs="Arial"/>
        </w:rPr>
        <w:t xml:space="preserve">Assisting the Prime Minister </w:t>
      </w:r>
      <w:r w:rsidR="009F68F2">
        <w:rPr>
          <w:rFonts w:ascii="Arial" w:hAnsi="Arial" w:cs="Arial"/>
        </w:rPr>
        <w:t>for the</w:t>
      </w:r>
      <w:r w:rsidR="00517110">
        <w:rPr>
          <w:rFonts w:ascii="Arial" w:hAnsi="Arial" w:cs="Arial"/>
        </w:rPr>
        <w:t xml:space="preserve"> Public Service </w:t>
      </w:r>
      <w:r w:rsidR="00A82796">
        <w:rPr>
          <w:rFonts w:ascii="Arial" w:hAnsi="Arial" w:cs="Arial"/>
        </w:rPr>
        <w:t>consider that</w:t>
      </w:r>
      <w:r w:rsidR="001D35B1">
        <w:rPr>
          <w:rFonts w:ascii="Arial" w:hAnsi="Arial" w:cs="Arial"/>
        </w:rPr>
        <w:t>:</w:t>
      </w:r>
      <w:r w:rsidR="00A82796">
        <w:rPr>
          <w:rFonts w:ascii="Arial" w:hAnsi="Arial" w:cs="Arial"/>
        </w:rPr>
        <w:t xml:space="preserve"> </w:t>
      </w:r>
    </w:p>
    <w:p w14:paraId="23315974" w14:textId="77777777" w:rsidR="00A82796" w:rsidRDefault="001D35B1" w:rsidP="00A827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2796" w:rsidRPr="001D35B1">
        <w:rPr>
          <w:rFonts w:ascii="Arial" w:hAnsi="Arial" w:cs="Arial"/>
        </w:rPr>
        <w:t>asted capital in capital project development across all government agencies is a major drag on our standard of living.</w:t>
      </w:r>
    </w:p>
    <w:p w14:paraId="23315975" w14:textId="77777777" w:rsidR="00A82796" w:rsidRDefault="00A82796" w:rsidP="00A827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paper outlines the nature of the problem and an approach to tackling it across all agencies (picking likely first targets)</w:t>
      </w:r>
      <w:r w:rsidR="001D35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315976" w14:textId="77777777" w:rsidR="001D35B1" w:rsidRDefault="001D35B1" w:rsidP="00BC2D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68F2">
        <w:rPr>
          <w:rFonts w:ascii="Arial" w:hAnsi="Arial" w:cs="Arial"/>
        </w:rPr>
        <w:t>E</w:t>
      </w:r>
      <w:r w:rsidR="00727EC5" w:rsidRPr="009F68F2">
        <w:rPr>
          <w:rFonts w:ascii="Arial" w:hAnsi="Arial" w:cs="Arial"/>
        </w:rPr>
        <w:t xml:space="preserve">stablish a </w:t>
      </w:r>
      <w:r w:rsidR="00517110" w:rsidRPr="009F68F2">
        <w:rPr>
          <w:rFonts w:ascii="Arial" w:hAnsi="Arial" w:cs="Arial"/>
        </w:rPr>
        <w:t xml:space="preserve">small </w:t>
      </w:r>
      <w:r w:rsidR="00727EC5" w:rsidRPr="009F68F2">
        <w:rPr>
          <w:rFonts w:ascii="Arial" w:hAnsi="Arial" w:cs="Arial"/>
        </w:rPr>
        <w:t xml:space="preserve">Task Force </w:t>
      </w:r>
      <w:r w:rsidR="00FA5D1F" w:rsidRPr="009F68F2">
        <w:rPr>
          <w:rFonts w:ascii="Arial" w:hAnsi="Arial" w:cs="Arial"/>
        </w:rPr>
        <w:t xml:space="preserve">reporting to the Minister </w:t>
      </w:r>
      <w:r w:rsidR="00727EC5" w:rsidRPr="009F68F2">
        <w:rPr>
          <w:rFonts w:ascii="Arial" w:hAnsi="Arial" w:cs="Arial"/>
        </w:rPr>
        <w:t>to develop a</w:t>
      </w:r>
      <w:r w:rsidR="00517110" w:rsidRPr="009F68F2">
        <w:rPr>
          <w:rFonts w:ascii="Arial" w:hAnsi="Arial" w:cs="Arial"/>
        </w:rPr>
        <w:t xml:space="preserve">nd initiate a program </w:t>
      </w:r>
      <w:r w:rsidR="00FA5D1F" w:rsidRPr="009F68F2">
        <w:rPr>
          <w:rFonts w:ascii="Arial" w:hAnsi="Arial" w:cs="Arial"/>
        </w:rPr>
        <w:t xml:space="preserve">for government agencies to reduce/eliminate </w:t>
      </w:r>
      <w:r w:rsidR="00727EC5" w:rsidRPr="009F68F2">
        <w:rPr>
          <w:rFonts w:ascii="Arial" w:hAnsi="Arial" w:cs="Arial"/>
        </w:rPr>
        <w:t>Capital Waste</w:t>
      </w:r>
      <w:r w:rsidR="00FA5D1F" w:rsidRPr="009F68F2">
        <w:rPr>
          <w:rFonts w:ascii="Arial" w:hAnsi="Arial" w:cs="Arial"/>
        </w:rPr>
        <w:t>d in Capital Project Development</w:t>
      </w:r>
      <w:r w:rsidRPr="009F68F2">
        <w:rPr>
          <w:rFonts w:ascii="Arial" w:hAnsi="Arial" w:cs="Arial"/>
        </w:rPr>
        <w:t>.</w:t>
      </w:r>
    </w:p>
    <w:p w14:paraId="23315977" w14:textId="77777777" w:rsidR="00A67ED0" w:rsidRPr="009F68F2" w:rsidRDefault="00A67ED0" w:rsidP="00BC2D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recommended plan is supported by the findings of the Innovation and Science Australia report Australia 2030: Prosperity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Innovation dated January 2018 and the Australian National Audit Office report dated December 2017. </w:t>
      </w:r>
    </w:p>
    <w:p w14:paraId="23315978" w14:textId="77777777" w:rsidR="001D35B1" w:rsidRDefault="001D35B1">
      <w:pPr>
        <w:rPr>
          <w:rFonts w:ascii="Arial" w:hAnsi="Arial" w:cs="Arial"/>
        </w:rPr>
      </w:pPr>
    </w:p>
    <w:p w14:paraId="23315979" w14:textId="77777777" w:rsidR="00FA5D1F" w:rsidRPr="001D35B1" w:rsidRDefault="001D35B1">
      <w:pPr>
        <w:rPr>
          <w:rFonts w:ascii="Arial" w:hAnsi="Arial" w:cs="Arial"/>
          <w:i/>
        </w:rPr>
      </w:pPr>
      <w:r w:rsidRPr="001D35B1">
        <w:rPr>
          <w:rFonts w:ascii="Arial" w:hAnsi="Arial" w:cs="Arial"/>
          <w:i/>
          <w:u w:val="single"/>
        </w:rPr>
        <w:t xml:space="preserve">Note: </w:t>
      </w:r>
      <w:r w:rsidR="00FA5D1F" w:rsidRPr="001D35B1">
        <w:rPr>
          <w:rFonts w:ascii="Arial" w:hAnsi="Arial" w:cs="Arial"/>
          <w:i/>
          <w:u w:val="single"/>
        </w:rPr>
        <w:t>Authors of this paper are</w:t>
      </w:r>
      <w:r w:rsidR="00FA5D1F" w:rsidRPr="001D35B1">
        <w:rPr>
          <w:rFonts w:ascii="Arial" w:hAnsi="Arial" w:cs="Arial"/>
          <w:i/>
        </w:rPr>
        <w:t>:</w:t>
      </w:r>
    </w:p>
    <w:p w14:paraId="2331597A" w14:textId="77777777" w:rsidR="00727EC5" w:rsidRPr="001D35B1" w:rsidRDefault="00727EC5">
      <w:pPr>
        <w:rPr>
          <w:rFonts w:ascii="Arial" w:hAnsi="Arial" w:cs="Arial"/>
          <w:i/>
        </w:rPr>
      </w:pPr>
    </w:p>
    <w:p w14:paraId="2331597B" w14:textId="77777777" w:rsidR="00FA5D1F" w:rsidRPr="003F1B24" w:rsidRDefault="00FA5D1F" w:rsidP="00FA5D1F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Dr John White has a civil engineering degree from Adelaide University and a PhD from Cambridge University. His extensive career achievements are set out in the attached brief career summary.</w:t>
      </w:r>
    </w:p>
    <w:p w14:paraId="2331597C" w14:textId="77777777" w:rsidR="00727EC5" w:rsidRPr="003F1B24" w:rsidRDefault="00727EC5">
      <w:pPr>
        <w:rPr>
          <w:rFonts w:ascii="Arial" w:hAnsi="Arial" w:cs="Arial"/>
          <w:i/>
          <w:sz w:val="22"/>
          <w:szCs w:val="22"/>
        </w:rPr>
      </w:pPr>
    </w:p>
    <w:p w14:paraId="2331597D" w14:textId="77777777" w:rsidR="00FA5D1F" w:rsidRPr="003F1B24" w:rsidRDefault="00FA5D1F" w:rsidP="00FA5D1F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Peter Farley has </w:t>
      </w:r>
      <w:proofErr w:type="gramStart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degrees and economics</w:t>
      </w:r>
      <w:proofErr w:type="gramEnd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and mechanical engineering. He built a world-leading machine tool </w:t>
      </w:r>
      <w:proofErr w:type="gramStart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company which</w:t>
      </w:r>
      <w:proofErr w:type="gramEnd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exported 70% of its production, competing successfully against German, Japanese and US competitors. Peter also worked for large companies including Boral, BOC and Westinghouse and the department of the Navy.</w:t>
      </w:r>
    </w:p>
    <w:p w14:paraId="2331597E" w14:textId="77777777" w:rsidR="0054080E" w:rsidRPr="003F1B24" w:rsidRDefault="0054080E">
      <w:pPr>
        <w:rPr>
          <w:rFonts w:ascii="Arial" w:hAnsi="Arial" w:cs="Arial"/>
          <w:i/>
          <w:sz w:val="22"/>
          <w:szCs w:val="22"/>
        </w:rPr>
      </w:pPr>
    </w:p>
    <w:p w14:paraId="2331597F" w14:textId="77777777" w:rsidR="00FA5D1F" w:rsidRPr="003F1B24" w:rsidRDefault="00FA5D1F" w:rsidP="00FA5D1F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3F1B24">
        <w:rPr>
          <w:rFonts w:ascii="Arial" w:hAnsi="Arial" w:cs="Arial"/>
          <w:bCs/>
          <w:i/>
          <w:color w:val="000000"/>
          <w:sz w:val="22"/>
          <w:szCs w:val="22"/>
          <w:lang w:val="en-AU"/>
        </w:rPr>
        <w:t>David Gillett is a mechanical engineer and accountant who has spent a working life since the 19</w:t>
      </w:r>
      <w:r w:rsidR="001D35B1" w:rsidRPr="003F1B24">
        <w:rPr>
          <w:rFonts w:ascii="Arial" w:hAnsi="Arial" w:cs="Arial"/>
          <w:bCs/>
          <w:i/>
          <w:color w:val="000000"/>
          <w:sz w:val="22"/>
          <w:szCs w:val="22"/>
          <w:lang w:val="en-AU"/>
        </w:rPr>
        <w:t>70</w:t>
      </w:r>
      <w:r w:rsidRPr="003F1B24">
        <w:rPr>
          <w:rFonts w:ascii="Arial" w:hAnsi="Arial" w:cs="Arial"/>
          <w:bCs/>
          <w:i/>
          <w:color w:val="000000"/>
          <w:sz w:val="22"/>
          <w:szCs w:val="22"/>
          <w:lang w:val="en-AU"/>
        </w:rPr>
        <w:t xml:space="preserve">s in the assessment and development of projects mostly related to the mining/mineral processing industries as well as infrastructure and building. This work </w:t>
      </w:r>
      <w:proofErr w:type="gramStart"/>
      <w:r w:rsidRPr="003F1B24">
        <w:rPr>
          <w:rFonts w:ascii="Arial" w:hAnsi="Arial" w:cs="Arial"/>
          <w:bCs/>
          <w:i/>
          <w:color w:val="000000"/>
          <w:sz w:val="22"/>
          <w:szCs w:val="22"/>
          <w:lang w:val="en-AU"/>
        </w:rPr>
        <w:t>was mostly carried out</w:t>
      </w:r>
      <w:proofErr w:type="gramEnd"/>
      <w:r w:rsidRPr="003F1B24">
        <w:rPr>
          <w:rFonts w:ascii="Arial" w:hAnsi="Arial" w:cs="Arial"/>
          <w:bCs/>
          <w:i/>
          <w:color w:val="000000"/>
          <w:sz w:val="22"/>
          <w:szCs w:val="22"/>
          <w:lang w:val="en-AU"/>
        </w:rPr>
        <w:t xml:space="preserve"> while employed with engineer-constructors, consultants and mining companies</w:t>
      </w:r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.</w:t>
      </w:r>
    </w:p>
    <w:p w14:paraId="23315980" w14:textId="77777777" w:rsidR="0054080E" w:rsidRPr="003F1B24" w:rsidRDefault="0054080E">
      <w:pPr>
        <w:rPr>
          <w:rFonts w:ascii="Arial" w:hAnsi="Arial" w:cs="Arial"/>
          <w:i/>
          <w:sz w:val="22"/>
          <w:szCs w:val="22"/>
        </w:rPr>
      </w:pPr>
    </w:p>
    <w:p w14:paraId="23315981" w14:textId="77777777" w:rsidR="0054080E" w:rsidRPr="00B2276A" w:rsidRDefault="00FA5D1F" w:rsidP="0054080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AU"/>
        </w:rPr>
      </w:pPr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Chris Stoltz is also a civil engineer with broad engineering leadership experience in water utilities, manufacturing, agribusiness, the Murray Darling Basin, geospatial information technology and Australia’s national broadband network. A brief career summary </w:t>
      </w:r>
      <w:proofErr w:type="gramStart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is attached</w:t>
      </w:r>
      <w:proofErr w:type="gramEnd"/>
      <w:r w:rsidRPr="003F1B24">
        <w:rPr>
          <w:rFonts w:ascii="Arial" w:hAnsi="Arial" w:cs="Arial"/>
          <w:i/>
          <w:color w:val="000000"/>
          <w:sz w:val="22"/>
          <w:szCs w:val="22"/>
          <w:lang w:val="en-AU"/>
        </w:rPr>
        <w:t>.</w:t>
      </w:r>
    </w:p>
    <w:p w14:paraId="23315982" w14:textId="77777777" w:rsidR="00B2276A" w:rsidRPr="00B2276A" w:rsidRDefault="00B2276A" w:rsidP="00B2276A">
      <w:pPr>
        <w:pStyle w:val="ListParagraph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23315983" w14:textId="77777777" w:rsidR="00B2276A" w:rsidRPr="00B2276A" w:rsidRDefault="00B2276A" w:rsidP="00B2276A">
      <w:p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B2276A">
        <w:rPr>
          <w:rFonts w:ascii="Arial" w:hAnsi="Arial" w:cs="Arial"/>
          <w:i/>
          <w:color w:val="000000"/>
          <w:sz w:val="22"/>
          <w:szCs w:val="22"/>
          <w:lang w:val="en-AU"/>
        </w:rPr>
        <w:t>INITIAL AUTHOR CONTACT</w:t>
      </w:r>
    </w:p>
    <w:p w14:paraId="23315984" w14:textId="72C4846E" w:rsidR="00B2276A" w:rsidRPr="00B2276A" w:rsidRDefault="00B2276A" w:rsidP="00B2276A">
      <w:p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B2276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D. Gillett </w:t>
      </w:r>
    </w:p>
    <w:sectPr w:rsidR="00B2276A" w:rsidRPr="00B2276A" w:rsidSect="00604BD7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9988" w14:textId="77777777" w:rsidR="00D069FB" w:rsidRDefault="00D069FB" w:rsidP="00152BD3">
      <w:r>
        <w:separator/>
      </w:r>
    </w:p>
  </w:endnote>
  <w:endnote w:type="continuationSeparator" w:id="0">
    <w:p w14:paraId="5FF46ADF" w14:textId="77777777" w:rsidR="00D069FB" w:rsidRDefault="00D069FB" w:rsidP="001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5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15989" w14:textId="7120E5B8" w:rsidR="00152BD3" w:rsidRDefault="00152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31598A" w14:textId="77777777" w:rsidR="00152BD3" w:rsidRDefault="0015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32CC" w14:textId="77777777" w:rsidR="00D069FB" w:rsidRDefault="00D069FB" w:rsidP="00152BD3">
      <w:r>
        <w:separator/>
      </w:r>
    </w:p>
  </w:footnote>
  <w:footnote w:type="continuationSeparator" w:id="0">
    <w:p w14:paraId="17209F2B" w14:textId="77777777" w:rsidR="00D069FB" w:rsidRDefault="00D069FB" w:rsidP="0015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5727CC"/>
    <w:multiLevelType w:val="multilevel"/>
    <w:tmpl w:val="F3D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035C0"/>
    <w:multiLevelType w:val="multilevel"/>
    <w:tmpl w:val="07E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C2A7F"/>
    <w:multiLevelType w:val="hybridMultilevel"/>
    <w:tmpl w:val="E5CA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7B4"/>
    <w:multiLevelType w:val="multilevel"/>
    <w:tmpl w:val="C26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E47D0"/>
    <w:multiLevelType w:val="hybridMultilevel"/>
    <w:tmpl w:val="2BF0F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C5800"/>
    <w:multiLevelType w:val="hybridMultilevel"/>
    <w:tmpl w:val="70865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E"/>
    <w:rsid w:val="00007C8E"/>
    <w:rsid w:val="00022F64"/>
    <w:rsid w:val="00025BEB"/>
    <w:rsid w:val="00037113"/>
    <w:rsid w:val="00073576"/>
    <w:rsid w:val="00083FB4"/>
    <w:rsid w:val="000C3158"/>
    <w:rsid w:val="000F5320"/>
    <w:rsid w:val="00113EEC"/>
    <w:rsid w:val="00152BD3"/>
    <w:rsid w:val="00153E0B"/>
    <w:rsid w:val="001575F4"/>
    <w:rsid w:val="001B01EB"/>
    <w:rsid w:val="001C376F"/>
    <w:rsid w:val="001D35B1"/>
    <w:rsid w:val="001E4812"/>
    <w:rsid w:val="00236A8F"/>
    <w:rsid w:val="002B27F1"/>
    <w:rsid w:val="00313B30"/>
    <w:rsid w:val="003A0FE0"/>
    <w:rsid w:val="003F1B24"/>
    <w:rsid w:val="00412959"/>
    <w:rsid w:val="004218E8"/>
    <w:rsid w:val="004769CB"/>
    <w:rsid w:val="004A5DA0"/>
    <w:rsid w:val="004D33B6"/>
    <w:rsid w:val="004F5329"/>
    <w:rsid w:val="00517110"/>
    <w:rsid w:val="005212C7"/>
    <w:rsid w:val="00535979"/>
    <w:rsid w:val="0054080E"/>
    <w:rsid w:val="005438F0"/>
    <w:rsid w:val="00590E8E"/>
    <w:rsid w:val="00597D98"/>
    <w:rsid w:val="00604BD7"/>
    <w:rsid w:val="00674A83"/>
    <w:rsid w:val="00685C97"/>
    <w:rsid w:val="00693CAB"/>
    <w:rsid w:val="00727EC5"/>
    <w:rsid w:val="007F33D3"/>
    <w:rsid w:val="008055E1"/>
    <w:rsid w:val="008D7C24"/>
    <w:rsid w:val="009D314E"/>
    <w:rsid w:val="009F68F2"/>
    <w:rsid w:val="00A034C7"/>
    <w:rsid w:val="00A67ED0"/>
    <w:rsid w:val="00A82796"/>
    <w:rsid w:val="00AB6ED9"/>
    <w:rsid w:val="00B2276A"/>
    <w:rsid w:val="00B64BF8"/>
    <w:rsid w:val="00C50830"/>
    <w:rsid w:val="00C53382"/>
    <w:rsid w:val="00C559A7"/>
    <w:rsid w:val="00C75391"/>
    <w:rsid w:val="00C8026F"/>
    <w:rsid w:val="00CB5563"/>
    <w:rsid w:val="00CE26BA"/>
    <w:rsid w:val="00CF4B43"/>
    <w:rsid w:val="00D069FB"/>
    <w:rsid w:val="00D250D0"/>
    <w:rsid w:val="00D469A6"/>
    <w:rsid w:val="00D76B09"/>
    <w:rsid w:val="00D8234B"/>
    <w:rsid w:val="00DB08E2"/>
    <w:rsid w:val="00E07860"/>
    <w:rsid w:val="00E762DF"/>
    <w:rsid w:val="00E97F69"/>
    <w:rsid w:val="00EA54F3"/>
    <w:rsid w:val="00F12D3D"/>
    <w:rsid w:val="00F14B47"/>
    <w:rsid w:val="00F35196"/>
    <w:rsid w:val="00F55EDA"/>
    <w:rsid w:val="00F74C90"/>
    <w:rsid w:val="00FA4A65"/>
    <w:rsid w:val="00FA5D1F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15902"/>
  <w14:defaultImageDpi w14:val="300"/>
  <w15:docId w15:val="{4ED4A1EE-3A01-4C14-A8E9-79EED2A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80E"/>
  </w:style>
  <w:style w:type="paragraph" w:styleId="ListParagraph">
    <w:name w:val="List Paragraph"/>
    <w:basedOn w:val="Normal"/>
    <w:uiPriority w:val="34"/>
    <w:qFormat/>
    <w:rsid w:val="001C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D3"/>
  </w:style>
  <w:style w:type="paragraph" w:styleId="Footer">
    <w:name w:val="footer"/>
    <w:basedOn w:val="Normal"/>
    <w:link w:val="FooterChar"/>
    <w:uiPriority w:val="99"/>
    <w:unhideWhenUsed/>
    <w:rsid w:val="00152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sinessinsider.com.au/this-180-million-it-disaster-for-australian-funds-shows-why-speed-is-so-important-in-modern-projects-2014-7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bc.net.au/news/2016-04-07/ibm-case-formally-dismissed-queensland-health-payroll-disaster/73065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PMCNotes xmlns="166541c0-0594-4e6a-9105-c24d4b6de6f7" xsi:nil="true"/>
    <TaxCatchAll xmlns="166541c0-0594-4e6a-9105-c24d4b6de6f7">
      <Value>31</Value>
    </TaxCatchAll>
    <ShareHubID xmlns="166541c0-0594-4e6a-9105-c24d4b6de6f7">DOC19-328292</ShareHubID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936DC-19B0-45A1-AC2B-0D1E08A3B18E}">
  <ds:schemaRefs>
    <ds:schemaRef ds:uri="http://schemas.microsoft.com/office/2006/metadata/properties"/>
    <ds:schemaRef ds:uri="http://schemas.microsoft.com/office/infopath/2007/PartnerControls"/>
    <ds:schemaRef ds:uri="b1d5528a-6ece-40e4-b63e-61590414057e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4F8364EE-40D5-47A1-A698-E266AEB3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58A0-2651-480F-8F95-A8C5FB977B60}"/>
</file>

<file path=docProps/app.xml><?xml version="1.0" encoding="utf-8"?>
<Properties xmlns="http://schemas.openxmlformats.org/officeDocument/2006/extended-properties" xmlns:vt="http://schemas.openxmlformats.org/officeDocument/2006/docPropsVTypes">
  <Template>15443CD5</Template>
  <TotalTime>1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Fair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Stoltz</dc:creator>
  <cp:lastModifiedBy>Emma Rees</cp:lastModifiedBy>
  <cp:revision>3</cp:revision>
  <cp:lastPrinted>2018-02-26T06:40:00Z</cp:lastPrinted>
  <dcterms:created xsi:type="dcterms:W3CDTF">2019-08-27T04:39:00Z</dcterms:created>
  <dcterms:modified xsi:type="dcterms:W3CDTF">2019-08-27T05:08:00Z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2019-12-09T14:53:09</vt:lpwstr>
  </property>
  <property fmtid="{D5CDD505-2E9C-101B-9397-08002B2CF9AE}" pid="6" name="HPRMSecurityCaveat">
    <vt:lpwstr/>
  </property>
</Properties>
</file>